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D5" w:rsidRPr="00253FE0" w:rsidRDefault="006A7249" w:rsidP="00F858E8">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w:t>
      </w:r>
      <w:r w:rsidR="009A0011">
        <w:rPr>
          <w:rFonts w:ascii="Times New Roman" w:eastAsia="Times New Roman" w:hAnsi="Times New Roman" w:cs="Times New Roman"/>
          <w:sz w:val="26"/>
          <w:szCs w:val="26"/>
          <w:lang w:eastAsia="ru-RU"/>
        </w:rPr>
        <w:t>1</w:t>
      </w:r>
      <w:r w:rsidR="003837D3">
        <w:rPr>
          <w:rFonts w:ascii="Times New Roman" w:eastAsia="Times New Roman" w:hAnsi="Times New Roman" w:cs="Times New Roman"/>
          <w:sz w:val="26"/>
          <w:szCs w:val="26"/>
          <w:lang w:eastAsia="ru-RU"/>
        </w:rPr>
        <w:t>2</w:t>
      </w:r>
    </w:p>
    <w:p w:rsidR="00974E8D" w:rsidRDefault="00974E8D" w:rsidP="00F858E8">
      <w:pPr>
        <w:autoSpaceDE w:val="0"/>
        <w:autoSpaceDN w:val="0"/>
        <w:adjustRightInd w:val="0"/>
        <w:spacing w:after="0" w:line="240" w:lineRule="auto"/>
        <w:ind w:left="6096" w:right="-39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p>
    <w:p w:rsidR="00B065C1" w:rsidRPr="00253FE0" w:rsidRDefault="00B065C1" w:rsidP="00F858E8">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253FE0">
        <w:rPr>
          <w:rFonts w:ascii="Times New Roman" w:eastAsia="Times New Roman" w:hAnsi="Times New Roman" w:cs="Times New Roman"/>
          <w:sz w:val="26"/>
          <w:szCs w:val="26"/>
          <w:lang w:eastAsia="ru-RU"/>
        </w:rPr>
        <w:t>автономного округа – Югры</w:t>
      </w:r>
    </w:p>
    <w:p w:rsidR="00A16007" w:rsidRDefault="00F858E8" w:rsidP="00F858E8">
      <w:pPr>
        <w:autoSpaceDE w:val="0"/>
        <w:autoSpaceDN w:val="0"/>
        <w:adjustRightInd w:val="0"/>
        <w:spacing w:after="0" w:line="240" w:lineRule="auto"/>
        <w:ind w:left="6237" w:hanging="141"/>
        <w:rPr>
          <w:rFonts w:ascii="Times New Roman" w:eastAsia="Times New Roman" w:hAnsi="Times New Roman" w:cs="Times New Roman"/>
          <w:sz w:val="26"/>
          <w:szCs w:val="26"/>
          <w:lang w:eastAsia="ru-RU"/>
        </w:rPr>
      </w:pPr>
      <w:r w:rsidRPr="00F858E8">
        <w:rPr>
          <w:rFonts w:ascii="Times New Roman" w:eastAsia="Times New Roman" w:hAnsi="Times New Roman" w:cs="Times New Roman"/>
          <w:sz w:val="26"/>
          <w:szCs w:val="26"/>
          <w:lang w:eastAsia="ru-RU"/>
        </w:rPr>
        <w:t xml:space="preserve">от </w:t>
      </w:r>
      <w:r w:rsidR="00DD68BD">
        <w:rPr>
          <w:rFonts w:ascii="Times New Roman" w:eastAsia="Times New Roman" w:hAnsi="Times New Roman" w:cs="Times New Roman"/>
          <w:sz w:val="26"/>
          <w:szCs w:val="26"/>
          <w:lang w:eastAsia="ru-RU"/>
        </w:rPr>
        <w:t>__</w:t>
      </w:r>
      <w:r w:rsidRPr="00F858E8">
        <w:rPr>
          <w:rFonts w:ascii="Times New Roman" w:eastAsia="Times New Roman" w:hAnsi="Times New Roman" w:cs="Times New Roman"/>
          <w:sz w:val="26"/>
          <w:szCs w:val="26"/>
          <w:lang w:eastAsia="ru-RU"/>
        </w:rPr>
        <w:t xml:space="preserve"> ноября 202</w:t>
      </w:r>
      <w:r w:rsidR="008F5379">
        <w:rPr>
          <w:rFonts w:ascii="Times New Roman" w:eastAsia="Times New Roman" w:hAnsi="Times New Roman" w:cs="Times New Roman"/>
          <w:sz w:val="26"/>
          <w:szCs w:val="26"/>
          <w:lang w:eastAsia="ru-RU"/>
        </w:rPr>
        <w:t>3</w:t>
      </w:r>
      <w:r w:rsidRPr="00F858E8">
        <w:rPr>
          <w:rFonts w:ascii="Times New Roman" w:eastAsia="Times New Roman" w:hAnsi="Times New Roman" w:cs="Times New Roman"/>
          <w:sz w:val="26"/>
          <w:szCs w:val="26"/>
          <w:lang w:eastAsia="ru-RU"/>
        </w:rPr>
        <w:t xml:space="preserve"> года № </w:t>
      </w:r>
      <w:r w:rsidR="00DD68BD">
        <w:rPr>
          <w:rFonts w:ascii="Times New Roman" w:eastAsia="Times New Roman" w:hAnsi="Times New Roman" w:cs="Times New Roman"/>
          <w:sz w:val="26"/>
          <w:szCs w:val="26"/>
          <w:lang w:eastAsia="ru-RU"/>
        </w:rPr>
        <w:t>___</w:t>
      </w:r>
    </w:p>
    <w:p w:rsidR="00795B1F" w:rsidRPr="00EA2470" w:rsidRDefault="00795B1F" w:rsidP="00F858E8">
      <w:pPr>
        <w:autoSpaceDE w:val="0"/>
        <w:autoSpaceDN w:val="0"/>
        <w:adjustRightInd w:val="0"/>
        <w:spacing w:after="0" w:line="240" w:lineRule="auto"/>
        <w:ind w:left="6237" w:hanging="141"/>
        <w:rPr>
          <w:rFonts w:ascii="Times New Roman" w:eastAsia="Times New Roman" w:hAnsi="Times New Roman" w:cs="Times New Roman"/>
          <w:sz w:val="28"/>
          <w:szCs w:val="28"/>
          <w:lang w:eastAsia="ru-RU"/>
        </w:rPr>
      </w:pPr>
    </w:p>
    <w:p w:rsidR="00B065C1" w:rsidRPr="00253FE0" w:rsidRDefault="009670E7"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253FE0">
        <w:rPr>
          <w:rFonts w:ascii="Times New Roman" w:eastAsia="Times New Roman" w:hAnsi="Times New Roman" w:cs="Times New Roman"/>
          <w:b/>
          <w:bCs/>
          <w:sz w:val="26"/>
          <w:szCs w:val="26"/>
          <w:lang w:eastAsia="ru-RU"/>
        </w:rPr>
        <w:t>Ведомственная структура</w:t>
      </w:r>
      <w:r w:rsidR="004A7946" w:rsidRPr="00253FE0">
        <w:rPr>
          <w:rFonts w:ascii="Times New Roman" w:eastAsia="Times New Roman" w:hAnsi="Times New Roman" w:cs="Times New Roman"/>
          <w:b/>
          <w:bCs/>
          <w:sz w:val="26"/>
          <w:szCs w:val="26"/>
          <w:lang w:eastAsia="ru-RU"/>
        </w:rPr>
        <w:t xml:space="preserve"> расходов бюджета Ханты-Мансийского автономного округа – Югры </w:t>
      </w:r>
      <w:r w:rsidR="00646A7B" w:rsidRPr="00253FE0">
        <w:rPr>
          <w:rFonts w:ascii="Times New Roman" w:eastAsia="Times New Roman" w:hAnsi="Times New Roman" w:cs="Times New Roman"/>
          <w:b/>
          <w:bCs/>
          <w:sz w:val="26"/>
          <w:szCs w:val="26"/>
          <w:lang w:eastAsia="ru-RU"/>
        </w:rPr>
        <w:t>на 20</w:t>
      </w:r>
      <w:r w:rsidR="0049686F">
        <w:rPr>
          <w:rFonts w:ascii="Times New Roman" w:eastAsia="Times New Roman" w:hAnsi="Times New Roman" w:cs="Times New Roman"/>
          <w:b/>
          <w:bCs/>
          <w:sz w:val="26"/>
          <w:szCs w:val="26"/>
          <w:lang w:eastAsia="ru-RU"/>
        </w:rPr>
        <w:t>2</w:t>
      </w:r>
      <w:r w:rsidR="008F5379">
        <w:rPr>
          <w:rFonts w:ascii="Times New Roman" w:eastAsia="Times New Roman" w:hAnsi="Times New Roman" w:cs="Times New Roman"/>
          <w:b/>
          <w:bCs/>
          <w:sz w:val="26"/>
          <w:szCs w:val="26"/>
          <w:lang w:eastAsia="ru-RU"/>
        </w:rPr>
        <w:t>4</w:t>
      </w:r>
      <w:r w:rsidRPr="00253FE0">
        <w:rPr>
          <w:rFonts w:ascii="Times New Roman" w:eastAsia="Times New Roman" w:hAnsi="Times New Roman" w:cs="Times New Roman"/>
          <w:b/>
          <w:bCs/>
          <w:sz w:val="26"/>
          <w:szCs w:val="26"/>
          <w:lang w:eastAsia="ru-RU"/>
        </w:rPr>
        <w:t xml:space="preserve"> год</w:t>
      </w:r>
    </w:p>
    <w:p w:rsidR="00B065C1" w:rsidRPr="00EA2470" w:rsidRDefault="00B065C1" w:rsidP="00B065C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C0B87" w:rsidRPr="00253FE0" w:rsidRDefault="00222E38" w:rsidP="00927CC8">
      <w:pPr>
        <w:spacing w:after="0" w:line="240" w:lineRule="auto"/>
        <w:ind w:right="-398"/>
        <w:jc w:val="right"/>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 </w:t>
      </w:r>
      <w:r w:rsidR="0049560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1D56F6" w:rsidRPr="00253FE0">
        <w:rPr>
          <w:rFonts w:ascii="Times New Roman" w:eastAsia="Times New Roman" w:hAnsi="Times New Roman" w:cs="Times New Roman"/>
          <w:sz w:val="26"/>
          <w:szCs w:val="26"/>
          <w:lang w:eastAsia="ru-RU"/>
        </w:rPr>
        <w:t>(тыс. рублей)</w:t>
      </w:r>
    </w:p>
    <w:tbl>
      <w:tblPr>
        <w:tblOverlap w:val="never"/>
        <w:tblW w:w="10064" w:type="dxa"/>
        <w:tblInd w:w="222" w:type="dxa"/>
        <w:tblLayout w:type="fixed"/>
        <w:tblLook w:val="01E0" w:firstRow="1" w:lastRow="1" w:firstColumn="1" w:lastColumn="1" w:noHBand="0" w:noVBand="0"/>
      </w:tblPr>
      <w:tblGrid>
        <w:gridCol w:w="3967"/>
        <w:gridCol w:w="709"/>
        <w:gridCol w:w="567"/>
        <w:gridCol w:w="567"/>
        <w:gridCol w:w="1845"/>
        <w:gridCol w:w="567"/>
        <w:gridCol w:w="1842"/>
      </w:tblGrid>
      <w:tr w:rsidR="00927CC8"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bCs/>
                <w:sz w:val="26"/>
                <w:szCs w:val="26"/>
                <w:lang w:val="en-US" w:eastAsia="ru-RU"/>
              </w:rPr>
            </w:pPr>
            <w:r w:rsidRPr="0016526C">
              <w:rPr>
                <w:rFonts w:ascii="Times New Roman" w:eastAsia="Times New Roman" w:hAnsi="Times New Roman" w:cs="Times New Roman"/>
                <w:bCs/>
                <w:sz w:val="26"/>
                <w:szCs w:val="26"/>
                <w:lang w:eastAsia="ru-RU"/>
              </w:rPr>
              <w:t>Наименование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6526C">
              <w:rPr>
                <w:rFonts w:ascii="Times New Roman" w:eastAsia="Times New Roman" w:hAnsi="Times New Roman" w:cs="Times New Roman"/>
                <w:bCs/>
                <w:sz w:val="26"/>
                <w:szCs w:val="26"/>
                <w:lang w:eastAsia="ru-RU"/>
              </w:rPr>
              <w:t>Вед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6526C">
              <w:rPr>
                <w:rFonts w:ascii="Times New Roman" w:eastAsia="Times New Roman" w:hAnsi="Times New Roman" w:cs="Times New Roman"/>
                <w:bCs/>
                <w:sz w:val="26"/>
                <w:szCs w:val="26"/>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6526C">
              <w:rPr>
                <w:rFonts w:ascii="Times New Roman" w:eastAsia="Times New Roman" w:hAnsi="Times New Roman" w:cs="Times New Roman"/>
                <w:bCs/>
                <w:sz w:val="26"/>
                <w:szCs w:val="26"/>
                <w:lang w:eastAsia="ru-RU"/>
              </w:rPr>
              <w:t>Пр</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6526C">
              <w:rPr>
                <w:rFonts w:ascii="Times New Roman" w:eastAsia="Times New Roman" w:hAnsi="Times New Roman" w:cs="Times New Roman"/>
                <w:bCs/>
                <w:sz w:val="26"/>
                <w:szCs w:val="26"/>
                <w:lang w:eastAsia="ru-RU"/>
              </w:rPr>
              <w:t>ЦСР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6526C">
              <w:rPr>
                <w:rFonts w:ascii="Times New Roman" w:eastAsia="Times New Roman" w:hAnsi="Times New Roman" w:cs="Times New Roman"/>
                <w:bCs/>
                <w:sz w:val="26"/>
                <w:szCs w:val="26"/>
                <w:lang w:eastAsia="ru-RU"/>
              </w:rPr>
              <w:t>ВР</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6526C">
              <w:rPr>
                <w:rFonts w:ascii="Times New Roman" w:eastAsia="Times New Roman" w:hAnsi="Times New Roman" w:cs="Times New Roman"/>
                <w:bCs/>
                <w:sz w:val="26"/>
                <w:szCs w:val="26"/>
                <w:lang w:eastAsia="ru-RU"/>
              </w:rPr>
              <w:t>Сумма на год</w:t>
            </w:r>
          </w:p>
        </w:tc>
      </w:tr>
      <w:tr w:rsidR="00927CC8"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6</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6526C"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Дума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954 510,9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936 640,4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917 695,4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917 695,4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917 695,4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695 842,7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638 529,6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638 529,6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56 284,1</w:t>
            </w:r>
          </w:p>
        </w:tc>
      </w:tr>
    </w:tbl>
    <w:p w:rsidR="0016526C" w:rsidRDefault="0016526C"/>
    <w:tbl>
      <w:tblPr>
        <w:tblOverlap w:val="never"/>
        <w:tblW w:w="10064" w:type="dxa"/>
        <w:tblInd w:w="222" w:type="dxa"/>
        <w:tblLayout w:type="fixed"/>
        <w:tblLook w:val="01E0" w:firstRow="1" w:lastRow="1" w:firstColumn="1" w:lastColumn="1" w:noHBand="0" w:noVBand="0"/>
      </w:tblPr>
      <w:tblGrid>
        <w:gridCol w:w="3967"/>
        <w:gridCol w:w="709"/>
        <w:gridCol w:w="567"/>
        <w:gridCol w:w="567"/>
        <w:gridCol w:w="1845"/>
        <w:gridCol w:w="567"/>
        <w:gridCol w:w="1842"/>
      </w:tblGrid>
      <w:tr w:rsidR="0016526C" w:rsidRPr="0016526C" w:rsidTr="0016526C">
        <w:trPr>
          <w:cantSplit/>
          <w:tblHeader/>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6526C" w:rsidRPr="0016526C" w:rsidRDefault="0016526C" w:rsidP="002971F8">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lastRenderedPageBreak/>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6526C" w:rsidRPr="0016526C" w:rsidRDefault="0016526C" w:rsidP="002971F8">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6526C" w:rsidRPr="0016526C" w:rsidRDefault="0016526C" w:rsidP="002971F8">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6526C" w:rsidRPr="0016526C" w:rsidRDefault="0016526C" w:rsidP="002971F8">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6526C" w:rsidRPr="0016526C" w:rsidRDefault="0016526C" w:rsidP="002971F8">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6526C" w:rsidRPr="0016526C" w:rsidRDefault="0016526C" w:rsidP="002971F8">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6</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6526C" w:rsidRPr="0016526C" w:rsidRDefault="0016526C" w:rsidP="002971F8">
            <w:pPr>
              <w:spacing w:after="0" w:line="240" w:lineRule="auto"/>
              <w:contextualSpacing/>
              <w:jc w:val="center"/>
              <w:rPr>
                <w:rFonts w:ascii="Times New Roman" w:eastAsia="Times New Roman" w:hAnsi="Times New Roman" w:cs="Times New Roman"/>
                <w:sz w:val="26"/>
                <w:szCs w:val="26"/>
                <w:lang w:eastAsia="ru-RU"/>
              </w:rPr>
            </w:pPr>
            <w:r w:rsidRPr="0016526C">
              <w:rPr>
                <w:rFonts w:ascii="Times New Roman" w:eastAsia="Times New Roman" w:hAnsi="Times New Roman" w:cs="Times New Roman"/>
                <w:sz w:val="26"/>
                <w:szCs w:val="26"/>
                <w:lang w:eastAsia="ru-RU"/>
              </w:rPr>
              <w:t>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56 284,1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Председатель Думы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18 808,0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18 808,0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18 808,0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Депутаты Думы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196 042,7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196 042,7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196 042,7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7 002,0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6 452,0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6 452,0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18 945,0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18 945,0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18 945,0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18 720,0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18 720,0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18 720,0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17 870,5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17 870,5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17 870,5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17 870,5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17 870,5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17 870,5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17 870,5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Представительство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61 517,6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61 517,6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61 517,6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61 517,6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61 517,6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61 517,6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61 387,6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61 387,6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Региональная служба по тарифам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249 426,7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276 149,2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276 149,2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276 149,2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276 149,2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276 149,2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276 149,2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276 149,2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275 320,7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275 320,7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дорожного хозяйства и транспорта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43 517 121,9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43 517 121,9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3 470 310,0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3 470 310,0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3 470 310,0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150 848,1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150 848,1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150 297,7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150 297,7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3 319 181,9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112 382,8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112 382,8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112 382,8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организациям воздушного транспорта на возмещение затрат аэропортам, международным аэропортам, осуществление воздушных перевозок пассажиров по субсидируемым региональным маршрутам, по субсидируемым межмуниципальным маршрутам в границах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1 382 849,9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1 382 849,9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1 382 849,9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744 241,8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744 241,8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744 241,8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организациям железнодорожного транспорта, осуществляющим перевозку пассажиров и багажа в пригородном сообщении на территории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269 405,3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269 405,3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269 405,3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810 302,1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810 302,1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810 302,1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Дорожное хозяйство (дорожные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40 046 811,9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39 279 395,8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25 249 151,4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25 167 579,6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21 189 784,4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21 189 784,4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21 189 784,4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3 657 510,6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3 657 510,6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3 657 510,6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320 284,6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320 284,6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320 284,6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81 571,8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Функционирование системы фото-видео фиксации нарушения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48 320,0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48 320,0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48 320,0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33 251,8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33 251,8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33 251,8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11 890 254,6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11 890 254,6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7 112 793,9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442 954,0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442 954,0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6 667 689,9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6 667 689,9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308 936,7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308 936,7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308 936,7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6018B7" w:rsidP="0016526C">
            <w:pPr>
              <w:spacing w:line="240" w:lineRule="auto"/>
              <w:contextualSpacing/>
              <w:rPr>
                <w:color w:val="000000"/>
                <w:sz w:val="26"/>
                <w:szCs w:val="26"/>
              </w:rPr>
            </w:pPr>
            <w:r w:rsidRPr="00BF19B6">
              <w:rPr>
                <w:rFonts w:ascii="Times New Roman" w:eastAsia="Times New Roman" w:hAnsi="Times New Roman" w:cs="Times New Roman"/>
                <w:color w:val="000000"/>
                <w:sz w:val="26"/>
                <w:szCs w:val="26"/>
              </w:rPr>
              <w:t>Субсидии на</w:t>
            </w:r>
            <w:r w:rsidRPr="0016526C">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в</w:t>
            </w:r>
            <w:bookmarkStart w:id="0" w:name="_GoBack"/>
            <w:bookmarkEnd w:id="0"/>
            <w:r w:rsidR="009F53BF" w:rsidRPr="0016526C">
              <w:rPr>
                <w:rFonts w:ascii="Times New Roman" w:eastAsia="Times New Roman" w:hAnsi="Times New Roman" w:cs="Times New Roman"/>
                <w:color w:val="000000"/>
                <w:sz w:val="26"/>
                <w:szCs w:val="26"/>
              </w:rPr>
              <w:t>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78 524,0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78 524,0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78 524,0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2 390 000,0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2 300 000,0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2 300 000,0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2 139 989,8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531 262,9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191 063,3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191 063,3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191 063,3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132 405,6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132 405,6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132 405,6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207 794,0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207 794,0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207 794,0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1 608 726,9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1 608 726,9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1 608 726,9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1 608 726,9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767 416,1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767 416,1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"Жилье"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767 416,1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59 939,7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59 939,7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59 939,7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w:t>
            </w:r>
            <w:r w:rsidR="0016526C">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707 476,4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707 476,4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707 476,4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образования и науки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96 482 896,4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95 067 637,4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185 768,0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185 768,0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181 968,0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181 968,0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181 968,0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181 968,0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181 968,0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11 836 010,5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11 835 326,1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85 435,7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67 738,0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47 738,0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47 738,0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47 738,0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17 114,4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поддержке одаренных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11 749 890,4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11 749 890,4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3 475 758,3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2 637 723,2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2 637 723,2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643 820,0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643 820,0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15 862,8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15 862,8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130 564,8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130 564,8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47 787,5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47 787,5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1 618 112,7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62 356,6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62 356,6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1 548 412,7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1 548 412,7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7 343,4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7 343,4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5 604,2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5 604,2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5 604,2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средствами обучения и воспитания, необходимыми для реализации образовательных программ, соответствующими современным условиям обучения общего образования, включая дошкольное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92 700,0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92 700,0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92 700,0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4 706 252,7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4 706 252,7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4 706 252,7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333 700,9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333 700,9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333 700,9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1 517 761,6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1 512 573,9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1 512 573,9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5 187,7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5 187,7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388 121,8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388 121,8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122 257,9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101 570,7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101 570,7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101 570,7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101 570,7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20 687,2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20 687,2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20 687,2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20 687,2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265 863,9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265 863,9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265 863,9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265 863,9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26 864,9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238 999,0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6 560 994,8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6 560 994,8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128 563,3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"Профессионалитет"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128 563,3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7 985,7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7 985,7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7 985,7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44 149,9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44 149,9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44 149,9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28 576,0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28 576,0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28 576,0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Создание и обеспечение функционирования центров опережающей профессиональной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23 753,7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23 753,7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23 753,7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Субсидия в целях создания и обеспечения функционирования центров опережающей профессиональной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24 098,0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24 098,0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24 098,0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6 432 431,5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6 432 431,5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4 609 770,7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4 609 770,7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3 280 640,0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1 329 130,7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1 715,0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1 715,0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462,7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121 541,4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121 541,4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86 822,4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34 719,0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773 998,2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773 998,2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546 266,9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227 731,3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405 249,6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405 249,6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310 181,9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95 067,7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503 756,6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503 756,6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363 093,5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140 663,1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61 294,6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60 350,6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60 350,6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60 350,6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60 350,6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60 350,6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2 354,4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57 996,2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5 121 616,6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5 121 616,6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5 121 616,6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5 121 616,6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3 522 475,6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3 522 475,6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3 522 475,6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818 558,5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818 558,5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818 558,5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777 373,5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777 373,5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777 373,5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279 775,8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278 543,6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278 543,6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278 543,6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251 471,8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251 471,8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251 471,8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27 071,8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27 071,8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27 071,8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70 634 055,3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68 943 211,9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130 617,2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18 370,0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18 370,0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18 370,0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18 370,0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82 247,2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82 247,2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82 247,2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82 247,2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68 763 666,1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359 871,8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359 871,8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347 306,0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347 306,0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11 786,8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11 786,8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87 121,4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82 632,4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82 632,4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18 386,5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64 245,9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Гранты выпускникам профессиональных образовательных организаций и образовательных организаций высшего образования, переехавшим для работы в образовательные организации, расположенные в сельских поселениях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66 668 969,4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70 431,3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70 431,3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12 199,2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58 232,1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6 874,6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6 874,6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6 874,6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66 348 706,4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66 348 706,4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66 348 706,4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227 657,1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227 657,1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227 657,1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445 960,2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135 583,0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135 583,0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16 743,3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118 839,7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оказание услуг (выполнение работ)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281 877,2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281 877,2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281 877,2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849 902,8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29 255,7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4 300,5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4 300,5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24 955,2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24 955,2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321 729,5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321 729,5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321 729,5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496 647,6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496 647,6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496 647,6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127 786,5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124 536,5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124 536,5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124 536,5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224 054,0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224 054,0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224 054,0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207 790,2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16 263,8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48 928,6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22 451,6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Повышение финансовой грамотности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22 451,6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22 451,6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22 451,6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"Первая профессия"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26 477,0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Профессиональное обучение выпускников школ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26 477,0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26 477,0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26 477,0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40 158,0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36 778,1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36 778,1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21 820,0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21 820,0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21 820,0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14 958,1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14 958,1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14 958,1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3 379,9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3 379,9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1 079,9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1 079,9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1 079,9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Поощрение победителей и призеров конкурса проектов, направленных на развитие и популяризацию национальных видов активности (в том числе этноспорта)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3 103,4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218 844,3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218 844,3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89 869,1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31 596,1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31 596,1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28 914,9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2 681,2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38 273,0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38 273,0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38 273,0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128 975,2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21. Югра"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127 948,2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127 948,2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127 948,2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1 427 187,7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1 427 187,7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центра высоких биомедицинских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1 427 187,7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37 5 10 62170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1 427 187,7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37 5 10 62170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1 427 187,7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37 5 10 62170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1 427 187,7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1 415 259,0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1 415 259,0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1 353 737,0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1 353 737,0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271 799,0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271 799,0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271 799,0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271 799,0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1 081 938,0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1 081 938,0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1 081 938,0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1 081 938,0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w:t>
            </w:r>
            <w:r w:rsidR="0016526C">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lastRenderedPageBreak/>
              <w:t>Департамент культуры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3 479 423,8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972 234,1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209 727,7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206 134,2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206 134,2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206 134,2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203 097,3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203 097,3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203 097,3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139 981,1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139 981,1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28 429,8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28 429,8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28 429,8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28 429,8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28 429,8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111 551,3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24 905,5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24 905,5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24 905,5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24 905,5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86 645,8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86 645,8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86 645,8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86 645,8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611 739,0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13 592,9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13 592,9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13 592,9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13 592,9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13 592,9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13 592,9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598 146,1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598 146,1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598 146,1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567 516,7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567 516,7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567 516,7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10 550,7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10 550,7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10 550,7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2971F8">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w:t>
            </w:r>
            <w:r w:rsidR="002971F8">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20 078,7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20 078,7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20 078,7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10 786,3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10 786,3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9 436,3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9 436,3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9 436,3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9 436,3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9 436,3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2 503 001,9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2 307 668,3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2 298 610,9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111 228,3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105 915,3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Развитие сети учреждений культурно-досугового типа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15 633,4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15 633,4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15 633,4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8 662,0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8 662,0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8 662,0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Оснащение региональных и муниципальных театров, находящихся в городах с численностью более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19 927,5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19 927,5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19 927,5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61 692,4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18 487,2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18 487,2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43 205,2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43 205,2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5 313,0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(Государственная поддержка лучших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769,3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769,3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(Государственная поддержка лучших работников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Участие творческих коллективов Ханты-Мансийского автономного округа – Югры в фестивале любительских творческих коллективов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30 882,7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20 876,6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13 229,5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13 229,5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13 229,5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7 647,1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5 735,5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5 735,5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1 911,6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1 911,6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искусства и творчества"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10 006,1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2 835,2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1 510,9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1 510,9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1 324,3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1 324,3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7 170,9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1 374,5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1 374,5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5 796,4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4 733,2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1 063,2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2 156 193,2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2 156 193,2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2 156 193,2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2 156 193,2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1 362 081,0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794 112,2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3 935,5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3 935,5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3 935,5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2 362,5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1 862,5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1 862,5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72 668,9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122 664,7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122 664,7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122 664,7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122 664,7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2971F8">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2971F8">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122 664,7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121 179,7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121 179,7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1 485,0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1 485,0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4 187,8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4 187,8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4 187,8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4 187,8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4 187,8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2971F8">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w:t>
            </w:r>
            <w:r w:rsidR="002971F8">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4 187,8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4 187,8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4 187,8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молодежной политики, гражданских инициатив и внешних связей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1 247 007,8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733 565,1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733 565,1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1 552,4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1 552,4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1 552,4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700 684,5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619 574,2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619 574,2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226 630,3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226 630,3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226 630,3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167 943,9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167 943,9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167 943,9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6018B7" w:rsidP="0016526C">
            <w:pPr>
              <w:spacing w:line="240" w:lineRule="auto"/>
              <w:contextualSpacing/>
              <w:rPr>
                <w:color w:val="000000"/>
                <w:sz w:val="26"/>
                <w:szCs w:val="26"/>
              </w:rPr>
            </w:pPr>
            <w:r>
              <w:rPr>
                <w:rFonts w:ascii="Times New Roman" w:eastAsia="Times New Roman" w:hAnsi="Times New Roman" w:cs="Times New Roman"/>
                <w:color w:val="000000"/>
                <w:sz w:val="26"/>
                <w:szCs w:val="26"/>
              </w:rPr>
              <w:t>Реализация</w:t>
            </w:r>
            <w:r w:rsidR="009F53BF" w:rsidRPr="0016526C">
              <w:rPr>
                <w:rFonts w:ascii="Times New Roman" w:eastAsia="Times New Roman" w:hAnsi="Times New Roman" w:cs="Times New Roman"/>
                <w:color w:val="000000"/>
                <w:sz w:val="26"/>
                <w:szCs w:val="26"/>
              </w:rPr>
              <w:t xml:space="preserve"> инициативных проектов, отобранных по результатам конкурса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81 110,3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45 149,5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7 693,5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5 693,5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Предоставление платежей, взносов, безвозмездных перечислений субъектам международного права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35 960,8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35 960,8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29 093,9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29 093,9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6 866,9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6 866,9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30 838,2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19 270,9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19 270,9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Всероссийского форума национального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14 142,0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14 142,0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14 142,0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(Реализация проекта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3 422,0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3 422,0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3 422,0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укрепление общероссийского гражданского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11 567,3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9 017,3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512 332,7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232 946,5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232 946,5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165 064,2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"Социальная активность"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E8 62540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E8 62540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E8 62540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проектов и мероприятий патриотической направленности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EГ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163 121,2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программы комплексного развития молодежной политики в регионах Российской Федерации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10 566,5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10 566,5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10 566,5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152 554,7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152 554,7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152 554,7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67 882,3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67 882,3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Субсидии автономной некоммерческой организации "Молодежный центр Югры" на реализацию мероприятий в сфере молодежной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66 882,3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66 882,3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66 882,3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279 386,2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279 386,2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59 371,6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59 371,6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59 371,6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59 371,6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59 371,6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220 014,6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220 014,6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220 014,6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220 014,6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220 014,6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физической культуры и 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6 625 257,7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335 890,3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306 565,2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305 159,0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305 159,0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305 159,0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305 159,0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305 159,0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305 159,0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26 356,5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26 356,5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26 356,5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26 356,5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26 356,5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26 356,5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26 356,5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2971F8">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w:t>
            </w:r>
            <w:r w:rsidR="002971F8">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6 288 450,8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Физическая 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216 301,2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215 941,2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215 941,2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215 941,2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125 941,2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125 941,2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39 588,3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86 352,9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125 833,5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125 833,5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26 666,7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"Бизнес-спринт (Я выбираю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26 666,7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26 666,7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26 666,7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26 666,7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99 166,8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16 516,8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16 516,8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16 516,8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16 516,8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Спорт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5 865 595,2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5 856 623,8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31 237,8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"Спорт – норма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1 P5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31 237,8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13 024,9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13 024,9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13 024,9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18 212,9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18 212,9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18 212,9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5 825 386,0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2 610 966,5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945 255,5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945 255,5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469 973,1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475 282,4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Единовременные компенсационные выплаты тренерам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345 701,5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345 701,5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345 701,5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104 000,0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104 000,0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104 000,0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3 214 419,5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3 199 831,3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3 199 831,3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1 258 604,9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1 941 226,4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14 588,2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7 087,0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80 720,9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80 720,9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80 720,9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80 720,9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80 720,9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79 258,6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79 258,6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социального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52 247 602,3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232 592,5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232 592,5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232 592,5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232 592,5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232 592,5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232 592,5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225 428,3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225 428,3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7 164,2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7 164,2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52 015 009,8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2 033 233,3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2 033 233,3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1 845 346,5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1 845 346,5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Выплата региональных социальных доплат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1 845 346,5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1 845 346,5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1 845 346,5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187 886,8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187 886,8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187 886,8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187 886,8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187 886,8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обслуживание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9 726 274,2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9 724 884,2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12 174,8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12 174,8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12 174,8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2 167,9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2 167,9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9 712 709,4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9 712 709,4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8 829 304,6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1 468 250,4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1 468 250,4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198 613,7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198 613,7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7 156 801,8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7 013 174,7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143 627,1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5 638,7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5 638,7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790 428,3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427 482,9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427 482,9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362 945,4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362 945,4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49 601,3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19 965,3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19 965,3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29 636,0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29 636,0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43 375,2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43 375,2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43 375,2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15 470 052,5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15 457 229,8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47 987,5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47 987,5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47 987,5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47 987,5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47 987,5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345 193,2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291 758,0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291 758,0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291 758,0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291 758,0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53 435,2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11 807,6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11 807,6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11 807,6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41 627,6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41 627,6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41 627,6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15 064 049,1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15 064 049,1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181 081,2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181 031,2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181 031,2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974 530,5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973 730,5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973 730,5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734 552,7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734 552,7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734 552,7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489 427,4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489 427,4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489 427,4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1 171 811,9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1 171 811,9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1 171 811,9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28 221,7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28 221,7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28 221,7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201 868,8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201 868,8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201 868,8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484 592,4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484 592,4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484 592,4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236 823,7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236 823,7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236 823,7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19 907,2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19 907,2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19 907,2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Оплата газификации жилых домов (квартир)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13 793,2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13 793,2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13 793,2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4 501,0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4 501,0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4 501,0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842 299,2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842 299,2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842 299,2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324 273,9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324 273,9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324 273,9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5 056,7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5 056,7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5 056,7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88 109,5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88 109,5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88 109,5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485 644,5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485 644,5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485 644,5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541 471,2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541 471,2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541 471,2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57 304,8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57 304,8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57 304,8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1 109 966,0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1 109 966,0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1 109 966,0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21 181,3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21 181,3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21 181,3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Югре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Выплата социального пособия на погребение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11 109,8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11 109,8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11 109,8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345 377,7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345 377,7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345 377,7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5 969 055,7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5 969 055,7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5 969 055,7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476 341,9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476 341,9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476 341,9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1 433,7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1 433,7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1 433,7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1 433,7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1 433,7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1 433,7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11 369,2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11 369,2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11 369,2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11 369,2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11 369,2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11 369,2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23 079 613,3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23 079 613,3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5 618 372,2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5 618 372,2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863 850,7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863 850,7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863 850,7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2 051 769,7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2 051 769,7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2 051 769,7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третьего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537 773,4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537 773,4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537 773,4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1 692 403,8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1 692 403,8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1 692 403,8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подарка "Расту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400 795,2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400 795,2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400 795,2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Единовременная выплата при рождении первого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69 771,4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69 771,4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69 771,4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17 461 241,1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17 461 241,1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12 823 731,7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12 823 731,7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12 823 731,7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158 244,7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158 244,7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158 244,7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26 363,7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1 212 027,8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1 212 027,8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1 212 027,8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582 064,3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582 064,3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582 064,3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12 806,0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12 806,0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12 806,0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2 639 215,8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2 639 215,8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2 639 215,8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3 233,0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3 233,0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3 233,0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1 705 836,5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1 702 713,7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50 981,1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50 981,1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50 981,1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50 981,1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50 981,1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1 651 732,6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1 261 413,7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1 261 413,7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1 261 413,7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1 261 413,7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285 730,7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11 470,3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11 470,3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11 470,3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274 260,4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274 260,4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274 260,4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104 588,2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91 253,1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91 253,1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91 153,1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13 009,6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8 624,5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8 624,5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4 210,1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4 210,1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2 916,3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2 916,3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2 859,5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2 859,5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2 859,5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2 859,5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Счетная палата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173 398,5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171 615,5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171 615,5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171 615,5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171 615,5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104 542,4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100 590,1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100 590,1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3 845,7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3 845,7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23 341,4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23 341,4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23 341,4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43 731,7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43 731,7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43 731,7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труда и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1 806 719,5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5 943,7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Миграционная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5 943,7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5 943,7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5 943,7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5 943,7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4 483,7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4 483,7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4 483,7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1 444 390,9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Общеэкономические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1 365 673,8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1 364 373,8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18 274,0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"Моя работа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18 274,0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18 274,0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18 274,0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18 274,0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1 346 099,8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184 670,1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184 670,1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182 044,3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182 044,3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632 479,5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233 891,4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16 696,6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16 696,6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217 194,8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217 194,8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226 915,8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226 915,8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226 915,8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159 722,3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58 901,6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58 901,6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100 820,7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100 516,9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525 172,4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525 172,4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443 744,3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443 744,3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77 711,5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77 711,5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3 716,6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3 716,6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3 777,8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3 777,8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3 777,8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3 777,8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78 717,1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78 717,1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78 717,1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78 717,1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78 717,1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78 717,1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78 717,1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356 384,9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342 784,9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342 784,9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342 784,9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342 784,9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342 784,9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1 392,7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1 392,7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341 392,2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341 392,2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региональной безопасности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3 788 949,0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106 148,7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106 000,7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105 820,7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105 820,7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97 720,7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оказания бесплатной юридической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10 758,5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10 758,5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10 758,5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6 559,4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6 559,4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6 559,4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от 11 июня 2010 года № 102-оз "Об административных правонарушениях"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78 252,8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78 252,8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78 252,8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3 661 660,8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3 516 857,4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3 516 857,4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3 516 857,4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268 065,7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268 065,7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267 935,7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267 935,7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132 944,4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124 557,3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97 823,8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97 823,8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26 401,2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26 401,2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8 112,1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8 112,1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8 112,1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3 115 847,3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3 115 707,3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2 844 258,1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2 844 258,1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247 380,0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247 380,0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24 069,2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24 069,2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144 803,4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25 382,0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25 382,0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25 382,0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119 421,4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119 421,4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119 421,4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55 621,4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55 621,4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55 621,4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21 139,5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21 139,5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21 139,5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21 139,5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21 139,5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21 139,5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21 113,6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21 113,6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Служба жилищного и строительного надзора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425 413,3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409 850,9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409 850,9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409 850,9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409 850,9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409 850,9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409 850,9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409 427,3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409 427,3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по управлению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3 472 187,4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1 752 314,6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1 752 314,6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773 351,2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773 351,2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272 732,9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272 732,9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271 832,9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271 832,9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138 880,0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138 880,0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126 180,0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126 180,0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361 738,3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361 738,3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361 738,3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361 738,3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978 963,4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978 963,4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978 963,4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978 963,4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978 963,4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978 963,4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5 1С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"Рыбокомбинат Ханты-Мансийский"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Организация проведения картографических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Выполнение комплексных кадастровых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1 269 372,8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1 269 372,8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1 269 372,8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1 269 372,8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1 269 372,8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22 503,4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22 503,4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22 503,4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1 246 869,4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1 246 869,4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1 246 869,4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Избирательная комиссия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421 637,3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417 814,9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проведения выборов и референдумов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417 814,9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417 814,9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221 503,9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199 767,6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193 916,7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193 916,7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5 600,9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196 311,0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Проведение выборов в Ханты-Мансийском автономном округе</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Югре, повышение правовой культуры избирателей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196 311,0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196 311,0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Специальные расходы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196 311,0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строительства и жилищно-коммунального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37 321 797,6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1 577 056,4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1 577 056,4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1 577 056,4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1 577 056,4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1 577 056,4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1 577 056,4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1 577 056,4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1 577 056,4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205 646,8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205 646,8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205 646,8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205 646,8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205 646,8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205 646,8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205 646,8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205 646,8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482 816,7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482 816,7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482 816,7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482 816,7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247 107,8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247 107,8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246 587,8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246 587,8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235 708,9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235 708,9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196 908,4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196 908,4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18 523,0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18 523,0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20 277,5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20 277,5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12 000 191,1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Жилищное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3 259 166,8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3 259 166,8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3 259 166,8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259 166,8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259 166,8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259 166,8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259 166,8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7 311 552,3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7 311 552,3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215 196,2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"Чистая вода"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215 196,2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строительству и реконструкции (модернизации) объектов питьевого водоснабжения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215 196,2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215 196,2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215 196,2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4 609 605,2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2 134 800,0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2 134 800,0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2 134 800,0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2 134 800,0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1 242 825,9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w:t>
            </w:r>
            <w:r w:rsidR="00DB28CB">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1 242 825,9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1 242 825,9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1 242 825,9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1 231 979,3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170 310,8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170 310,8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170 310,8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924 778,5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924 778,5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924 778,5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136 890,0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136 890,0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136 890,0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2 486 750,9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1 495 977,5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326 578,1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326 578,1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326 578,1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являются специальные казначейские кредиты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324 435,7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324 435,7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324 435,7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564 463,7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564 463,7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564 463,7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280 500,0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280 500,0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280 500,0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990 773,4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990 773,4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990 773,4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990 773,4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1 429 472,0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1 429 472,0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1 280 237,6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"Чистая вода"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1 280 237,6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(модернизация) объектов питьевого водоснабжения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F5 52430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1 280 237,6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F5 52430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1 280 237,6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F5 52430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1 280 237,6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149 234,4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148 698,6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автономной некоммерческой организации "Центр по реализации национальных проектов инфраструктурного развития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62 498,6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62 498,6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62 498,6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838 666,8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838 666,8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838 666,8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838 666,8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838 666,8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838 666,8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838 666,8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838 666,8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13 748 230,7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95 820,8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95 820,8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95 820,8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95 820,8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95 820,8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95 820,8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95 820,8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10 558 256,2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10 558 256,2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10 255 010,0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10 255 010,0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2 484 286,0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2 484 286,0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2 484 286,0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новых мест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522 718,2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522 718,2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522 718,2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1 162 731,2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1 162 731,2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1 162 731,2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5 885 274,6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2 839 897,5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2 839 897,5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3 045 377,1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3 045 377,1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303 246,2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303 246,2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модернизации школьных систем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303 246,2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303 246,2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303 246,2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2 079 103,4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2 079 103,4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2 079 103,4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2 079 103,4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2 079 103,4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2 079 103,4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2 079 103,4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1 015 050,3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1 015 050,3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999 350,3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w:t>
            </w:r>
            <w:r w:rsidR="00961485" w:rsidRPr="0016526C">
              <w:rPr>
                <w:rFonts w:ascii="Times New Roman" w:eastAsia="Times New Roman" w:hAnsi="Times New Roman" w:cs="Times New Roman"/>
                <w:color w:val="000000"/>
                <w:sz w:val="26"/>
                <w:szCs w:val="26"/>
              </w:rPr>
              <w:t>Технопарк</w:t>
            </w:r>
            <w:r w:rsidRPr="0016526C">
              <w:rPr>
                <w:rFonts w:ascii="Times New Roman" w:eastAsia="Times New Roman" w:hAnsi="Times New Roman" w:cs="Times New Roman"/>
                <w:color w:val="000000"/>
                <w:sz w:val="26"/>
                <w:szCs w:val="26"/>
              </w:rPr>
              <w:t xml:space="preserve">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963 350,3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инновационного научно-технологического центра "</w:t>
            </w:r>
            <w:r w:rsidR="00961485" w:rsidRPr="0016526C">
              <w:rPr>
                <w:rFonts w:ascii="Times New Roman" w:eastAsia="Times New Roman" w:hAnsi="Times New Roman" w:cs="Times New Roman"/>
                <w:color w:val="000000"/>
                <w:sz w:val="26"/>
                <w:szCs w:val="26"/>
              </w:rPr>
              <w:t>Технопарк</w:t>
            </w:r>
            <w:r w:rsidRPr="0016526C">
              <w:rPr>
                <w:rFonts w:ascii="Times New Roman" w:eastAsia="Times New Roman" w:hAnsi="Times New Roman" w:cs="Times New Roman"/>
                <w:color w:val="000000"/>
                <w:sz w:val="26"/>
                <w:szCs w:val="26"/>
              </w:rPr>
              <w:t xml:space="preserve">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963 350,3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963 350,3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963 350,3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"Научный центр в п. Шапша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инновационного научно-технологического центра "Научный центр в п. Шапша (ИНТЦ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241 091,4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241 091,4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241 091,4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241 091,4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241 091,4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32 824,3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32 824,3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32 824,3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208 267,1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208 267,1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208 267,1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1 970 470,6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1 970 470,6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1 970 470,6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1 515 614,4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1 515 614,4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561 119,9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561 119,9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561 119,9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954 494,5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954 494,5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954 494,5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21 720,0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433 136,2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433 136,2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433 136,2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433 136,2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433 136,2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3 028 848,9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2 757 593,0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2 755 885,1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953 773,6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953 773,6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953 773,6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953 773,6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953 773,6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1 802 111,5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1 802 111,5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3 968,6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142 631,5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142 631,5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142 631,5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36 839,0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36 839,0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36 839,0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23 578,5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23 578,5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23 578,5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722 780,0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722 780,0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722 780,0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568 687,0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568 687,0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568 687,0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3 626,9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3 626,9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3 626,9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271 255,9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271 255,9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271 255,9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271 255,9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271 255,9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271 255,9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271 255,9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3 228 778,2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3 228 778,2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3 228 778,2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639 077,3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"Спорт – норма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P5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639 077,3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82 372,1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82 372,1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82 372,1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556 705,2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556 705,2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556 705,2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2 589 700,9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2 589 700,9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2 432 500,9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2 432 500,9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2 432 500,9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05 К8030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05 К8030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5 05 К8030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финансов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27 082 077,4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2 444 345,3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548 843,0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548 843,0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548 843,0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548 843,0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548 843,0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537 360,8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537 360,8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11 407,2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11 407,2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Резервные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Резервные средства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1 808 000,0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87 502,3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87 502,3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87 502,3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86 732,3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86 732,3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82 432,3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82 432,3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68 365,6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68 365,6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68 365,6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68 365,6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4 865,6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DB28CB">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w:t>
            </w:r>
            <w:r w:rsidR="00DB28CB">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4 865,6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4 865,6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4 865,6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6 954 191,8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6 954 191,8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6 954 191,8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6 954 191,8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6 954 191,8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6 954 191,8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6 954 191,8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6 954 191,8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17 615 174,7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8 090 827,0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8 090 827,0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8 090 827,0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8 090 827,0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8 090 827,0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8 090 827,0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8 090 827,0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7 273 966,9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7 273 966,9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7 273 966,9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6 973 966,9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6 973 966,9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6 973 966,9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6 973 966,9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2 250 380,8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2 250 380,8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2 250 380,8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2 250 380,8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906 205,2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906 205,2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906 205,2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894 175,6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894 175,6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894 175,6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недропользования и природных ресурсов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3 392 931,4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66 654,8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66 654,8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66 654,8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66 654,8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52 070,1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31 270,1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31 270,1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31 270,1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14 584,7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14 584,7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14 584,7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14 584,7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3 083 954,2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Воспроизводство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435 373,1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435 373,1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435 373,1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431 873,1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371 873,1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371 873,1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371 873,1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Водное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21 647,6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21 647,6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21 647,6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21 647,6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13 347,7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13 347,7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13 347,7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8 299,9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8 299,9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8 299,9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2 079 062,5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2 079 062,5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49 912,1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"Сохранение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1 GА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49 912,1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Увеличение площади лесовосстановления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13 985,6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13 985,6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13 985,6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35 926,5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35 926,5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35 926,5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2 029 150,4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2 028 000,4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1 418 962,4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307 597,7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307 597,7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89 362,7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89 362,7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1 014 009,7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1 014 009,7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7 992,3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7 992,3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609 038,0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609 038,0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609 038,0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547 871,0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546 271,0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546 271,0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546 271,0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546 271,0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544 798,0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544 798,0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1 183,0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242 322,4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242 322,4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242 322,4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5 501,0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5 501,0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Увеличение площади особо охраняемых природных территорий регионального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G9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G9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G9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G9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G9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G9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1 045,0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236 821,4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236 821,4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233 790,7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233 790,7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233 790,7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Служба государственной охраны объектов культурного наследия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87 165,0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87 165,0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43 353,3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43 353,3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43 353,3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43 353,3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15 501,5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15 501,5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15 501,5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27 851,8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27 851,8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27 851,8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43 811,7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43 811,7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43 811,7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43 811,7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43 811,7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43 811,7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43 811,7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723 364,0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722 614,0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Экологический контроль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14 897,1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14 897,1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14 897,1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14 297,1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14 297,1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14 057,1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14 057,1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701 716,9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701 716,9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17 642,7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"Чистая страна"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17 642,7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Ликвидация несанкционированных свалок в границах городов и наиболее опасных объектов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G1 52420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17 642,7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G1 52420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17 642,7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G1 52420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17 642,7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158 366,4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"Ликвидация объектов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158 366,4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Ликвидация объектов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158 366,4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158 366,4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158 366,4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525 707,8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522 434,9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522 434,9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518 942,7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518 942,7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1 591,0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1 591,0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1 901,2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1 521,2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3 272,9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3 272,9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3 272,9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3 272,9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Служба по делам архивов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122 218,4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122 218,4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122 218,4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122 218,4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122 218,4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58 705,5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58 705,5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58 705,5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58 705,5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63 512,9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48 410,1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45 461,3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45 461,3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2 948,8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2 948,8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12 902,8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12 902,8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12 902,8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государственного заказа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161 036,3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146 973,3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146 973,3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146 973,3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146 973,3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146 973,3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146 973,3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145 114,5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145 114,5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1 858,8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1 858,8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информационных технологий и цифрового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2 149 657,5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251 015,8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251 015,8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216 981,4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"Кадры для цифровой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T6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174 981,4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174 981,4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174 981,4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174 981,4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174 981,4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1 819 715,7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1 819 715,7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72 199,2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72 199,2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72 199,2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72 199,2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72 199,2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72 199,2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155 761,3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155 761,3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155 761,3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96 625,0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96 625,0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96 625,0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59 136,3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59 136,3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59 136,3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52 282,5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52 282,5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52 282,5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52 282,5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52 282,5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52 282,5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5 319,6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5 319,6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5 319,6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5 319,6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5 319,6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5 319,6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1 504 595,5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96 241,8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96 241,8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96 241,8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96 241,8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96 241,8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4 317,2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цифровых и информационных проектов на территории субъектов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4 317,2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4 317,2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4 317,2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4 317,2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1 404 036,5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293 947,7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293 947,7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289 699,5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289 699,5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4 233,2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4 233,2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492 256,4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481 856,4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481 856,4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481 856,4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автономной некоммерческой организации "Цифровой полигон"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 на проведение конкурса "Лучший муниципальный район по цифровой трансформации", "Лучший городской округ по цифровой трансформации"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578 104,8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578 104,8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578 104,8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578 104,8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39 727,6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39 727,6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39 727,6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39 727,6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22 057,6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22 057,6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22 057,6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22 057,6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22 057,6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22 057,6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78 926,0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78 926,0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78 926,0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78 926,0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78 926,0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78 926,0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78 926,0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78 926,0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внутренней политики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1 746 094,3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398 287,3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398 287,3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198 191,3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198 191,3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198 191,3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198 191,3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198 191,3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198 191,3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198 346,0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198 346,0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191 994,0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191 994,0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191 994,0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191 994,0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6 352,0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6 352,0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6 352,0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6 352,0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Средства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1 345 407,0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Телевидение и радиовещание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1 300 945,4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11 231,0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11 231,0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8 196,0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8 196,0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8 196,0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8 196,0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1 288 582,4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1 288 582,4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1 288 582,4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1 288 582,4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1 288 582,4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1 288 582,4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Периодическая печать и издательства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32 710,5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32 710,5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32 710,5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32 710,5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32 710,5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32 710,5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32 710,5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средств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11 751,1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11 751,1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11 751,1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11 751,1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9 751,1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9 751,1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9 751,1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4 330 204,5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2 061 656,2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2 061 656,2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2 061 656,2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2 060 606,2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2 060 606,2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2 060 606,2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2 060 606,2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2 060 606,2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1 446 107,5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1 446 107,5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1 441 107,5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756 637,8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7 766,2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I2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7 766,2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I2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7 766,2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I2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7 766,2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195 222,8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21 448,0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15 175,7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15 175,7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6 272,3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6 272,3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грантов в форме субсидий субъектам малого или среднего предпринимательства, включенным в перечень субъектов малого и среднего предпринимательства, имеющих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114 774,8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114 774,8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114 774,8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553 648,8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60 007,3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199 671,0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199 671,0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199 671,0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комплексных услуг на единой площадке региональной инфраструктуры поддержки бизнеса)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18 993,6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18 993,6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18 993,6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64 976,9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64 976,9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64 976,9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90 998,5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90 998,5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38 838,5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38 838,5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38 838,5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580 971,2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526 685,2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526 685,2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526 685,2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526 685,2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 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"Креативные индустрии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657 440,8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657 440,8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657 440,8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657 440,8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657 440,8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657 440,8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657 440,8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657 440,8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здравоохранения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75 088 271,1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59 087 775,9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20 297 165,2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20 296 480,8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169 719,6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135 857,5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Оснащение оборудованием региональных сосудистых центров и первичных сосудистых отделений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121 377,2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121 377,2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121 377,2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Дополнительное оснащение оборудованием региональных сосудистых центров и первичных сосудистых отделений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14 480,3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14 480,3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14 480,3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"Борьба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33 862,1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28 434,7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28 434,7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28 434,7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Дополнительное переоснащение медицинских организаций, оказывающих медицинскую помощь больным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5 427,4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5 427,4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5 427,4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143 492,0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143 492,0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143 492,0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143 492,0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143 492,0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19 983 269,2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19 983 269,2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17 006 026,9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1 495 150,7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1 495 150,7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482 929,2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482 929,2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14 978 337,4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14 580 039,8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398 297,6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49 609,6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49 609,6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183 456,0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183 456,0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183 456,0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11 286,0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2 781 912,2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2 781 912,2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2 781 912,2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Амбулаторная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18 148 193,7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18 148 193,7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145 838,3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45 337,8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45 337,8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45 337,8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45 337,8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100 413,4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100 413,4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100 413,4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100 413,4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25 309,9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25 309,9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25 309,9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25 309,9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25 309,9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17 977 045,5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13 093 383,5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13 050 715,0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694 920,5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694 920,5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145 164,9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145 164,9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12 209 122,7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10 891 478,0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1 317 644,7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1 506,9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6 902,5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6 902,5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6 902,5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34 016,0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4 368,0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29 648,0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29 648,0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4 404 162,0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3 835 630,0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3 835 630,0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3 835 630,0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548 063,0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548 063,0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548 063,0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20 469,0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20 469,0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20 469,0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479 500,0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479 500,0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479 500,0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479 500,0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Медицинская помощь в дневных стационарах всех типов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585 522,0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585 522,0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585 522,0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585 522,0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585 522,0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18 691,8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18 691,8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16 117,2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16 117,2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550 713,0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535 041,0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15 672,0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Скорая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2 623 085,6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2 623 085,6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899 838,7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899 838,7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118 038,7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118 038,7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118 038,7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781 800,0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781 800,0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781 800,0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1 723 246,9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1 723 246,9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1 723 246,9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398 683,9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398 683,9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62 694,0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62 694,0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1 259 254,9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1 212 479,3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46 775,6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2 614,1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2 614,1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Санаторно-оздоровительная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557 168,1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557 168,1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557 168,1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557 168,1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557 168,1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105 413,2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105 413,2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28 817,9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28 817,9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422 537,0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34 933,4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387 603,6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1 055 599,8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1 055 599,8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1 055 599,8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1 055 599,8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1 055 599,8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497 854,9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497 854,9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327 543,9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327 543,9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35 999,2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35 999,2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191 655,1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176 707,6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14 947,5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2 546,7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2 546,7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15 821 041,5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15 814 391,5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15 814 391,5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447 404,1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447 404,1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446 934,5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446 934,5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469,6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469,6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1 720 592,8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1 655 219,4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936 635,4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936 635,4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157 275,6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555 820,6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534 274,6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21 546,0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5 487,8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2 215,0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2 215,0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2 215,0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36 487,2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36 487,2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36 487,2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Развитие паллиативной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26 671,2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26 671,2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26 671,2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613 695,2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61 344,1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61 344,1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61 344,1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552 351,1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552 351,1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552 351,1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1 349 378,9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630 227,3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159 121,3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159 121,3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41 627,0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41 627,0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429 429,0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429 429,0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719 151,6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719 151,6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719 151,6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192 282,6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4 782,6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131 500,0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8 422 964,9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Югре в части базовой программы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8 422 964,9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8 422 964,9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8 422 964,9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2 868 073,0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2 437 523,7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2 437 523,7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2 437 523,7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430 549,3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430 549,3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430 549,3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4 650,0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15 998 495,2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15 998 495,2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15 998 495,2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15 998 495,2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626 460,0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Бесплатное изготовление и ремонт зубных протезов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626 460,0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626 460,0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552 330,0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74 130,0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15 372 035,2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15 372 035,2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15 372 035,2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15 372 035,2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Ветеринарная служба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585 433,0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585 433,0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428 799,8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6 671,0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422 128,8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3 018,0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"Экспорт продукции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1 T2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3 018,0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поддержка аккредитации ветеринарных лабораторий в национальной системе аккредитации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3 018,0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3 018,0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3 018,0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419 110,8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413 110,8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392 080,8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392 080,8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392 080,8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21 030,0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21 030,0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21 030,0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156 633,2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156 633,2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156 633,2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156 633,2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156 633,2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156 552,6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156 552,6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Правительство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225 074,5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225 074,5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20 948,2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204 126,3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204 126,3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204 126,3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204 126,3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204 126,3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204 126,3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204 126,3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Служба контроля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94 278,2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94 278,2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94 278,2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94 278,2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94 278,2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94 278,2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94 278,2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94 228,2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94 228,2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481 261,7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478 201,3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123 876,5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123 876,5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123 876,5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116 747,5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116 747,5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116 747,5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116 747,5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7 129,0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7 129,0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7 129,0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7 129,0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354 324,8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354 324,8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"Системные меры по повышению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1 L1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Повышение квалификации по вопросам внедрения принципов бережливого производства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549,0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353 775,8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350 525,8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350 525,8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281 944,4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281 944,4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68 581,4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68 581,4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3 250,0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1 550,0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1 700,0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3 060,4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3 060,4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3 060,4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3 060,4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3 060,4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1 914,5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1 914,5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1 914,5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645,9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Аппарат Губернатора</w:t>
            </w:r>
            <w:r w:rsidR="00FF41A9">
              <w:rPr>
                <w:rFonts w:ascii="Times New Roman" w:eastAsia="Times New Roman" w:hAnsi="Times New Roman" w:cs="Times New Roman"/>
                <w:b/>
                <w:bCs/>
                <w:color w:val="000000"/>
                <w:sz w:val="26"/>
                <w:szCs w:val="26"/>
              </w:rPr>
              <w:t>, Правительства</w:t>
            </w:r>
            <w:r w:rsidRPr="0016526C">
              <w:rPr>
                <w:rFonts w:ascii="Times New Roman" w:eastAsia="Times New Roman" w:hAnsi="Times New Roman" w:cs="Times New Roman"/>
                <w:b/>
                <w:bCs/>
                <w:color w:val="000000"/>
                <w:sz w:val="26"/>
                <w:szCs w:val="26"/>
              </w:rPr>
              <w:t xml:space="preserve">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893 539,7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888 367,1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874 037,1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874 037,1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874 037,1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874 037,1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874 037,1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873 002,1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873 002,1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14 330,0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14 330,0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14 330,0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14 330,0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14 330,0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14 330,0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14 330,0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5 172,6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5 172,6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5 172,6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5 172,6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5 172,6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5 172,6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5 172,6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5 172,6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5 314 392,2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4 447 493,1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1 267 336,0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1 267 336,0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1 I5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системы поддержки фермеров и развитие сельской кооперации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295 612,7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295 612,7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Субсидия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84 691,9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84 691,9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84 691,9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Субсидия специализированным пунктам приема продукции традиционной хозяйственной деятельности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39 400,0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673,9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673,9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673,9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 в форме субсидии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 – на создание животноводческих молочных комплексов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77 446,9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77 446,9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77 446,9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952 523,3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952 523,3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946 963,3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946 963,3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946 963,3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5 560,0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5 560,0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5 560,0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1 021 150,8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1 021 150,8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1 021 150,8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1 021 150,8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1 021 150,8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1 021 150,8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1 021 150,8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2 159 006,3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18 023,5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4 500,0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13 523,5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13 523,5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12 523,5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12 523,5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12 523,5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"Развитие экспортно ориентированных производств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1Э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5 412,5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4 456,2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196 244,2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196 244,2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196 244,2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196 244,2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196 144,2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196 144,2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1 934 869,9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68 230,9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"Повышение доступности туристических продуктов"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J2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38 312,7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Разработка и реализация комплекса мер, направленных на повышение доступности и популяризации туризма для детей школьного возраста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J2 53420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38 312,7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J2 53420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38 312,7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J2 53420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38 312,7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"Адресная поддержка повышения производительности труда на предприятиях"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L2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29 918,2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Достижение результатов национального проекта "Производительность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L2 52890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29 918,2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L2 52890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29 918,2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1 L2 52890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29 918,2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23 040,0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23 040,0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23 040,0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23 040,0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23 040,0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864 618,6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664 618,6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664 618,6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664 618,6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664 618,6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112 032,8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106 750,8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106 750,8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106 750,8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106 750,8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5 282,0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5 282,0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5 282,0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5 282,0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866 947,6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742 647,6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231 447,6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231 447,6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231 447,6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Субсидия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 тонн в год"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161 200,0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161 200,0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161 200,0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124 300,0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9 100,0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115 000,0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8 835,9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857 763,2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857 763,2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857 763,2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700 552,0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700 552,0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98020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177 437,4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98020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177 437,4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98020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177 437,4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К8020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323 114,6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К8020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323 114,6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1 G2 К8020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323 114,6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157 211,2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157 211,2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части затрат, связанных с предоставлением населению коммунальных услуг по обращению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15 4 13 61920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157 211,2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15 4 13 61920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157 211,2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15 4 13 61920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157 211,2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пространственного развития и архитектуры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970 450,1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333 459,6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333 459,6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333 459,6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333 459,6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75 929,9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75 929,9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75 899,9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75 899,9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7 643,4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7 643,4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7 643,4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7 643,4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"Югорский институт развития строительного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99 886,3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99 886,3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99 886,3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99 886,3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636 990,5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636 990,5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636 990,5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636 990,5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636 990,5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93 055,7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93 055,7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93 055,7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424 865,4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424 865,4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424 865,4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Благоустройство территорий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90 000,0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29 069,4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29 069,4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29 069,4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Департамент административного обеспечения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r w:rsidRPr="0016526C">
              <w:rPr>
                <w:rFonts w:ascii="Times New Roman" w:eastAsia="Times New Roman" w:hAnsi="Times New Roman" w:cs="Times New Roman"/>
                <w:b/>
                <w:bCs/>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4 662 808,6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3 751 741,8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25 134,8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25 134,8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25 134,8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20 193,4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18 110,1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18 110,1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2 083,3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2 083,3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4 941,4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4 235,0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4 235,0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706,4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449 417,7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449 417,7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449 417,7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449 417,7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449 417,7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448 845,6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448 845,6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572,1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864 788,2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864 788,2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864 788,2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775 043,9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775 043,9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621 045,6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621 045,6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153 809,3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153 809,3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189,0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89 744,3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89 744,3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89 744,3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89 744,3</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2 412 401,1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286 769,0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286 769,0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286 769,0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286 769,0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286 769,0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286 769,0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1 647 623,1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1 647 623,1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1 647 623,1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1 647 623,1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1 647 623,1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1 647 623,1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352 228,2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352 228,2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201 646,6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201 646,6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201 646,6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201 646,6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150 581,6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C16AA0">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w:t>
            </w:r>
            <w:r w:rsidR="00C16AA0">
              <w:rPr>
                <w:rFonts w:ascii="Times New Roman" w:eastAsia="Times New Roman" w:hAnsi="Times New Roman" w:cs="Times New Roman"/>
                <w:color w:val="000000"/>
                <w:sz w:val="26"/>
                <w:szCs w:val="26"/>
              </w:rPr>
              <w:t> </w:t>
            </w:r>
            <w:r w:rsidRPr="0016526C">
              <w:rPr>
                <w:rFonts w:ascii="Times New Roman" w:eastAsia="Times New Roman" w:hAnsi="Times New Roman" w:cs="Times New Roman"/>
                <w:color w:val="000000"/>
                <w:sz w:val="26"/>
                <w:szCs w:val="26"/>
              </w:rPr>
              <w:t>–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150 581,6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150 581,6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150 581,6</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125 780,8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125 780,8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125 780,8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125 780,8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125 780,8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125 780,8</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100 954,1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Органы юстиции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80 140,2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80 140,2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80 140,2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80 140,2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80 140,2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3 000,0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77 140,2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77 140,2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20 813,9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20 813,9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20 813,9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20 813,9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20 813,9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20 813,9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20 813,9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130 393,0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7 456,0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122 937,0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122 937,0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122 937,0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122 937,0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122 937,0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122 937,0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122 937,0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297 785,9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297 785,9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297 785,9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297 785,9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297 785,9</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Модернизация театров юного зрителя и театров кукол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275 925,7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275 925,7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275 925,7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Капитальный ремонт театров юного зрителя и театров кукол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21 860,2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21 860,2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21 860,2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256 248,1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256 248,1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256 248,1</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85 863,7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85 863,7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85 863,7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85 863,7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85 863,7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170 384,4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170 384,4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170 384,4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170 384,4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170 384,4</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125 685,7</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21 790,2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21 790,2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21 790,2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21 790,2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21 790,2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21 790,2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21 790,2</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103 895,5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200,0</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103 695,5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103 695,5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103 695,5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103 695,5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103 695,5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color w:val="000000"/>
                <w:sz w:val="26"/>
                <w:szCs w:val="26"/>
              </w:rPr>
            </w:pPr>
            <w:r w:rsidRPr="0016526C">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color w:val="000000"/>
                <w:sz w:val="26"/>
                <w:szCs w:val="26"/>
              </w:rPr>
            </w:pPr>
            <w:r w:rsidRPr="0016526C">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color w:val="000000"/>
                <w:sz w:val="26"/>
                <w:szCs w:val="26"/>
              </w:rPr>
            </w:pPr>
            <w:r w:rsidRPr="0016526C">
              <w:rPr>
                <w:rFonts w:ascii="Times New Roman" w:eastAsia="Times New Roman" w:hAnsi="Times New Roman" w:cs="Times New Roman"/>
                <w:color w:val="000000"/>
                <w:sz w:val="26"/>
                <w:szCs w:val="26"/>
              </w:rPr>
              <w:t>103 695,5</w:t>
            </w:r>
          </w:p>
        </w:tc>
      </w:tr>
      <w:tr w:rsidR="0016526C" w:rsidRPr="0016526C" w:rsidTr="0016526C">
        <w:trPr>
          <w:cantSplit/>
        </w:trPr>
        <w:tc>
          <w:tcPr>
            <w:tcW w:w="39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F53BF" w:rsidRPr="0016526C" w:rsidRDefault="009F53BF" w:rsidP="0016526C">
            <w:pPr>
              <w:spacing w:line="240" w:lineRule="auto"/>
              <w:contextualSpacing/>
              <w:rPr>
                <w:b/>
                <w:bCs/>
                <w:color w:val="000000"/>
                <w:sz w:val="26"/>
                <w:szCs w:val="26"/>
              </w:rPr>
            </w:pPr>
            <w:r w:rsidRPr="0016526C">
              <w:rPr>
                <w:rFonts w:ascii="Times New Roman" w:eastAsia="Times New Roman" w:hAnsi="Times New Roman" w:cs="Times New Roman"/>
                <w:b/>
                <w:bCs/>
                <w:color w:val="000000"/>
                <w:sz w:val="26"/>
                <w:szCs w:val="26"/>
              </w:rPr>
              <w:t>Всего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center"/>
              <w:rPr>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F53BF" w:rsidRPr="0016526C" w:rsidRDefault="009F53BF" w:rsidP="0016526C">
            <w:pPr>
              <w:spacing w:line="240" w:lineRule="auto"/>
              <w:contextualSpacing/>
              <w:jc w:val="right"/>
              <w:rPr>
                <w:b/>
                <w:bCs/>
                <w:color w:val="000000"/>
                <w:sz w:val="26"/>
                <w:szCs w:val="26"/>
              </w:rPr>
            </w:pPr>
            <w:r w:rsidRPr="0016526C">
              <w:rPr>
                <w:rFonts w:ascii="Times New Roman" w:eastAsia="Times New Roman" w:hAnsi="Times New Roman" w:cs="Times New Roman"/>
                <w:b/>
                <w:bCs/>
                <w:color w:val="000000"/>
                <w:sz w:val="26"/>
                <w:szCs w:val="26"/>
              </w:rPr>
              <w:t>380 661 274,8</w:t>
            </w:r>
          </w:p>
        </w:tc>
      </w:tr>
    </w:tbl>
    <w:p w:rsidR="00DD51BE" w:rsidRPr="00EF54B9" w:rsidRDefault="00DD51BE" w:rsidP="00C16AA0">
      <w:pPr>
        <w:spacing w:after="0" w:line="240" w:lineRule="auto"/>
        <w:rPr>
          <w:rFonts w:ascii="Times New Roman" w:hAnsi="Times New Roman" w:cs="Times New Roman"/>
          <w:sz w:val="26"/>
          <w:szCs w:val="26"/>
        </w:rPr>
      </w:pPr>
    </w:p>
    <w:sectPr w:rsidR="00DD51BE" w:rsidRPr="00EF54B9" w:rsidSect="00056F96">
      <w:headerReference w:type="default" r:id="rId7"/>
      <w:pgSz w:w="11906" w:h="16838" w:code="9"/>
      <w:pgMar w:top="851" w:right="851" w:bottom="851" w:left="1247" w:header="680" w:footer="567" w:gutter="0"/>
      <w:pgNumType w:start="79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1F8" w:rsidRDefault="002971F8" w:rsidP="00E8741C">
      <w:pPr>
        <w:spacing w:after="0" w:line="240" w:lineRule="auto"/>
      </w:pPr>
      <w:r>
        <w:separator/>
      </w:r>
    </w:p>
  </w:endnote>
  <w:endnote w:type="continuationSeparator" w:id="0">
    <w:p w:rsidR="002971F8" w:rsidRDefault="002971F8"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1F8" w:rsidRDefault="002971F8" w:rsidP="00E8741C">
      <w:pPr>
        <w:spacing w:after="0" w:line="240" w:lineRule="auto"/>
      </w:pPr>
      <w:r>
        <w:separator/>
      </w:r>
    </w:p>
  </w:footnote>
  <w:footnote w:type="continuationSeparator" w:id="0">
    <w:p w:rsidR="002971F8" w:rsidRDefault="002971F8"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2971F8" w:rsidRPr="009B6FD1" w:rsidRDefault="002971F8">
        <w:pPr>
          <w:pStyle w:val="a3"/>
          <w:jc w:val="right"/>
          <w:rPr>
            <w:rFonts w:ascii="Times New Roman" w:hAnsi="Times New Roman" w:cs="Times New Roman"/>
            <w:sz w:val="24"/>
            <w:szCs w:val="24"/>
          </w:rPr>
        </w:pPr>
        <w:r w:rsidRPr="009B6FD1">
          <w:rPr>
            <w:rFonts w:ascii="Times New Roman" w:hAnsi="Times New Roman" w:cs="Times New Roman"/>
            <w:sz w:val="24"/>
            <w:szCs w:val="24"/>
          </w:rPr>
          <w:fldChar w:fldCharType="begin"/>
        </w:r>
        <w:r w:rsidRPr="009B6FD1">
          <w:rPr>
            <w:rFonts w:ascii="Times New Roman" w:hAnsi="Times New Roman" w:cs="Times New Roman"/>
            <w:sz w:val="24"/>
            <w:szCs w:val="24"/>
          </w:rPr>
          <w:instrText>PAGE   \* MERGEFORMAT</w:instrText>
        </w:r>
        <w:r w:rsidRPr="009B6FD1">
          <w:rPr>
            <w:rFonts w:ascii="Times New Roman" w:hAnsi="Times New Roman" w:cs="Times New Roman"/>
            <w:sz w:val="24"/>
            <w:szCs w:val="24"/>
          </w:rPr>
          <w:fldChar w:fldCharType="separate"/>
        </w:r>
        <w:r w:rsidR="006018B7">
          <w:rPr>
            <w:rFonts w:ascii="Times New Roman" w:hAnsi="Times New Roman" w:cs="Times New Roman"/>
            <w:noProof/>
            <w:sz w:val="24"/>
            <w:szCs w:val="24"/>
          </w:rPr>
          <w:t>808</w:t>
        </w:r>
        <w:r w:rsidRPr="009B6FD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970C9"/>
    <w:rsid w:val="00010341"/>
    <w:rsid w:val="00017733"/>
    <w:rsid w:val="0003081E"/>
    <w:rsid w:val="00042B14"/>
    <w:rsid w:val="000435F1"/>
    <w:rsid w:val="000443DB"/>
    <w:rsid w:val="00045A1B"/>
    <w:rsid w:val="000523C8"/>
    <w:rsid w:val="00056F96"/>
    <w:rsid w:val="000707F4"/>
    <w:rsid w:val="000734B2"/>
    <w:rsid w:val="00075DA2"/>
    <w:rsid w:val="0008785A"/>
    <w:rsid w:val="000A0B45"/>
    <w:rsid w:val="000A11E1"/>
    <w:rsid w:val="000A1386"/>
    <w:rsid w:val="000A5F53"/>
    <w:rsid w:val="000B107E"/>
    <w:rsid w:val="000C66AA"/>
    <w:rsid w:val="000D27BB"/>
    <w:rsid w:val="000E36B5"/>
    <w:rsid w:val="000E4C64"/>
    <w:rsid w:val="000E7765"/>
    <w:rsid w:val="000F690E"/>
    <w:rsid w:val="001041F7"/>
    <w:rsid w:val="001105ED"/>
    <w:rsid w:val="00116079"/>
    <w:rsid w:val="001257A3"/>
    <w:rsid w:val="001363BD"/>
    <w:rsid w:val="001403AA"/>
    <w:rsid w:val="00152CFF"/>
    <w:rsid w:val="00157615"/>
    <w:rsid w:val="0016526C"/>
    <w:rsid w:val="0017107A"/>
    <w:rsid w:val="001720BB"/>
    <w:rsid w:val="00172315"/>
    <w:rsid w:val="00173D86"/>
    <w:rsid w:val="0018194A"/>
    <w:rsid w:val="00190E4E"/>
    <w:rsid w:val="00191312"/>
    <w:rsid w:val="001A19FF"/>
    <w:rsid w:val="001B2E6A"/>
    <w:rsid w:val="001B6C35"/>
    <w:rsid w:val="001B6EEC"/>
    <w:rsid w:val="001C0B87"/>
    <w:rsid w:val="001D13E2"/>
    <w:rsid w:val="001D56F6"/>
    <w:rsid w:val="001E3EC0"/>
    <w:rsid w:val="001E67F3"/>
    <w:rsid w:val="001E7965"/>
    <w:rsid w:val="001F69AE"/>
    <w:rsid w:val="00206DDB"/>
    <w:rsid w:val="002107D0"/>
    <w:rsid w:val="00222E38"/>
    <w:rsid w:val="00224A25"/>
    <w:rsid w:val="00246D92"/>
    <w:rsid w:val="00253FE0"/>
    <w:rsid w:val="00260182"/>
    <w:rsid w:val="0029380D"/>
    <w:rsid w:val="002971F8"/>
    <w:rsid w:val="002A197F"/>
    <w:rsid w:val="002A4C82"/>
    <w:rsid w:val="002B77D8"/>
    <w:rsid w:val="002C20C4"/>
    <w:rsid w:val="002D70E9"/>
    <w:rsid w:val="002E5F59"/>
    <w:rsid w:val="003042D7"/>
    <w:rsid w:val="00326806"/>
    <w:rsid w:val="003404B2"/>
    <w:rsid w:val="00346E7C"/>
    <w:rsid w:val="00346F97"/>
    <w:rsid w:val="003619A6"/>
    <w:rsid w:val="00365F19"/>
    <w:rsid w:val="003713AF"/>
    <w:rsid w:val="0038022C"/>
    <w:rsid w:val="003837D3"/>
    <w:rsid w:val="00383B86"/>
    <w:rsid w:val="00385E76"/>
    <w:rsid w:val="003A04DE"/>
    <w:rsid w:val="003A1C66"/>
    <w:rsid w:val="003A4197"/>
    <w:rsid w:val="003B77C7"/>
    <w:rsid w:val="003C019C"/>
    <w:rsid w:val="003D5508"/>
    <w:rsid w:val="003D71E6"/>
    <w:rsid w:val="003E3C03"/>
    <w:rsid w:val="003F028C"/>
    <w:rsid w:val="003F358B"/>
    <w:rsid w:val="003F6A5E"/>
    <w:rsid w:val="00401BC2"/>
    <w:rsid w:val="00403B8C"/>
    <w:rsid w:val="004048A3"/>
    <w:rsid w:val="00407D26"/>
    <w:rsid w:val="00411C59"/>
    <w:rsid w:val="004140DB"/>
    <w:rsid w:val="00415A81"/>
    <w:rsid w:val="004200AB"/>
    <w:rsid w:val="00426E73"/>
    <w:rsid w:val="004401EA"/>
    <w:rsid w:val="00446FB4"/>
    <w:rsid w:val="00452296"/>
    <w:rsid w:val="00467DCC"/>
    <w:rsid w:val="00473146"/>
    <w:rsid w:val="00482019"/>
    <w:rsid w:val="0049560B"/>
    <w:rsid w:val="0049686F"/>
    <w:rsid w:val="004A047A"/>
    <w:rsid w:val="004A3C93"/>
    <w:rsid w:val="004A7946"/>
    <w:rsid w:val="004C4B4A"/>
    <w:rsid w:val="004E07D5"/>
    <w:rsid w:val="004E2BDD"/>
    <w:rsid w:val="004E5590"/>
    <w:rsid w:val="004E60CC"/>
    <w:rsid w:val="004F1487"/>
    <w:rsid w:val="004F2537"/>
    <w:rsid w:val="0050332D"/>
    <w:rsid w:val="00507AE7"/>
    <w:rsid w:val="00535364"/>
    <w:rsid w:val="00535F84"/>
    <w:rsid w:val="005422D2"/>
    <w:rsid w:val="00570AB3"/>
    <w:rsid w:val="00577BD0"/>
    <w:rsid w:val="00577C10"/>
    <w:rsid w:val="005870B5"/>
    <w:rsid w:val="0059709C"/>
    <w:rsid w:val="005970C9"/>
    <w:rsid w:val="005A4FAA"/>
    <w:rsid w:val="005A695A"/>
    <w:rsid w:val="005B48BF"/>
    <w:rsid w:val="005E4FC2"/>
    <w:rsid w:val="005E5568"/>
    <w:rsid w:val="005E6919"/>
    <w:rsid w:val="005F00B3"/>
    <w:rsid w:val="005F0512"/>
    <w:rsid w:val="005F1A63"/>
    <w:rsid w:val="005F67B7"/>
    <w:rsid w:val="006018B7"/>
    <w:rsid w:val="006026F3"/>
    <w:rsid w:val="00603184"/>
    <w:rsid w:val="00610328"/>
    <w:rsid w:val="006176A0"/>
    <w:rsid w:val="006222A1"/>
    <w:rsid w:val="00634B50"/>
    <w:rsid w:val="006351D4"/>
    <w:rsid w:val="00646A7B"/>
    <w:rsid w:val="00646E05"/>
    <w:rsid w:val="0065010B"/>
    <w:rsid w:val="00654608"/>
    <w:rsid w:val="00663E68"/>
    <w:rsid w:val="0066407D"/>
    <w:rsid w:val="00665C2F"/>
    <w:rsid w:val="00666057"/>
    <w:rsid w:val="006663B9"/>
    <w:rsid w:val="006723B7"/>
    <w:rsid w:val="0067276F"/>
    <w:rsid w:val="00685F3B"/>
    <w:rsid w:val="00687914"/>
    <w:rsid w:val="00696B3C"/>
    <w:rsid w:val="006A1FAF"/>
    <w:rsid w:val="006A7249"/>
    <w:rsid w:val="006B382F"/>
    <w:rsid w:val="006B4E8B"/>
    <w:rsid w:val="006C4A45"/>
    <w:rsid w:val="006D3E3A"/>
    <w:rsid w:val="006D406C"/>
    <w:rsid w:val="006D4218"/>
    <w:rsid w:val="006E2859"/>
    <w:rsid w:val="006E2A6D"/>
    <w:rsid w:val="00715398"/>
    <w:rsid w:val="00721954"/>
    <w:rsid w:val="00723C7F"/>
    <w:rsid w:val="00724B7E"/>
    <w:rsid w:val="00726048"/>
    <w:rsid w:val="0072766E"/>
    <w:rsid w:val="007313CF"/>
    <w:rsid w:val="00734A35"/>
    <w:rsid w:val="00740252"/>
    <w:rsid w:val="00743114"/>
    <w:rsid w:val="0074577E"/>
    <w:rsid w:val="00746D19"/>
    <w:rsid w:val="00753503"/>
    <w:rsid w:val="007605C6"/>
    <w:rsid w:val="00761C7E"/>
    <w:rsid w:val="00764AE3"/>
    <w:rsid w:val="00765965"/>
    <w:rsid w:val="00781282"/>
    <w:rsid w:val="007915A2"/>
    <w:rsid w:val="007934BB"/>
    <w:rsid w:val="00795B1F"/>
    <w:rsid w:val="00795D33"/>
    <w:rsid w:val="007A1B91"/>
    <w:rsid w:val="007C0E75"/>
    <w:rsid w:val="007C5573"/>
    <w:rsid w:val="007F256B"/>
    <w:rsid w:val="007F4257"/>
    <w:rsid w:val="00801EC9"/>
    <w:rsid w:val="00802CE5"/>
    <w:rsid w:val="00805B09"/>
    <w:rsid w:val="00806B94"/>
    <w:rsid w:val="00807A4E"/>
    <w:rsid w:val="00833AB9"/>
    <w:rsid w:val="008437BA"/>
    <w:rsid w:val="008448EA"/>
    <w:rsid w:val="008531CA"/>
    <w:rsid w:val="00856566"/>
    <w:rsid w:val="00857265"/>
    <w:rsid w:val="00876E6C"/>
    <w:rsid w:val="00881C02"/>
    <w:rsid w:val="0088714A"/>
    <w:rsid w:val="0089081C"/>
    <w:rsid w:val="00894690"/>
    <w:rsid w:val="00895B45"/>
    <w:rsid w:val="008976AB"/>
    <w:rsid w:val="008A4AAC"/>
    <w:rsid w:val="008B158D"/>
    <w:rsid w:val="008D6E07"/>
    <w:rsid w:val="008E4409"/>
    <w:rsid w:val="008E4D2B"/>
    <w:rsid w:val="008F06E3"/>
    <w:rsid w:val="008F5379"/>
    <w:rsid w:val="008F796E"/>
    <w:rsid w:val="00902F94"/>
    <w:rsid w:val="00902FDB"/>
    <w:rsid w:val="00904424"/>
    <w:rsid w:val="00920BF1"/>
    <w:rsid w:val="00927CC8"/>
    <w:rsid w:val="0093744E"/>
    <w:rsid w:val="00940CA2"/>
    <w:rsid w:val="00961485"/>
    <w:rsid w:val="009670E7"/>
    <w:rsid w:val="00974E8D"/>
    <w:rsid w:val="009854E3"/>
    <w:rsid w:val="00987CDC"/>
    <w:rsid w:val="0099353B"/>
    <w:rsid w:val="009969E8"/>
    <w:rsid w:val="009A0011"/>
    <w:rsid w:val="009A4441"/>
    <w:rsid w:val="009A7A30"/>
    <w:rsid w:val="009A7C42"/>
    <w:rsid w:val="009B2E5A"/>
    <w:rsid w:val="009B6FD1"/>
    <w:rsid w:val="009C4D4B"/>
    <w:rsid w:val="009C70B7"/>
    <w:rsid w:val="009D124E"/>
    <w:rsid w:val="009E251A"/>
    <w:rsid w:val="009F0360"/>
    <w:rsid w:val="009F1146"/>
    <w:rsid w:val="009F53BF"/>
    <w:rsid w:val="009F681C"/>
    <w:rsid w:val="00A0657F"/>
    <w:rsid w:val="00A1248D"/>
    <w:rsid w:val="00A16007"/>
    <w:rsid w:val="00A26E09"/>
    <w:rsid w:val="00A40717"/>
    <w:rsid w:val="00A41E67"/>
    <w:rsid w:val="00A45F27"/>
    <w:rsid w:val="00A4792E"/>
    <w:rsid w:val="00A5100B"/>
    <w:rsid w:val="00A532FC"/>
    <w:rsid w:val="00A56BA1"/>
    <w:rsid w:val="00A72F81"/>
    <w:rsid w:val="00A7519D"/>
    <w:rsid w:val="00A774C4"/>
    <w:rsid w:val="00A8079D"/>
    <w:rsid w:val="00A82925"/>
    <w:rsid w:val="00A8750E"/>
    <w:rsid w:val="00A90C1B"/>
    <w:rsid w:val="00AB27B3"/>
    <w:rsid w:val="00AB3CE7"/>
    <w:rsid w:val="00AB52D7"/>
    <w:rsid w:val="00AD6135"/>
    <w:rsid w:val="00AE07CB"/>
    <w:rsid w:val="00AE56EC"/>
    <w:rsid w:val="00AF2827"/>
    <w:rsid w:val="00B010F8"/>
    <w:rsid w:val="00B0464C"/>
    <w:rsid w:val="00B065C1"/>
    <w:rsid w:val="00B1051A"/>
    <w:rsid w:val="00B1208C"/>
    <w:rsid w:val="00B1282C"/>
    <w:rsid w:val="00B20750"/>
    <w:rsid w:val="00B242CD"/>
    <w:rsid w:val="00B250E4"/>
    <w:rsid w:val="00B2514F"/>
    <w:rsid w:val="00B36A12"/>
    <w:rsid w:val="00B40222"/>
    <w:rsid w:val="00B46B5C"/>
    <w:rsid w:val="00B50492"/>
    <w:rsid w:val="00B52744"/>
    <w:rsid w:val="00B52818"/>
    <w:rsid w:val="00B53DFB"/>
    <w:rsid w:val="00B55F76"/>
    <w:rsid w:val="00B57E23"/>
    <w:rsid w:val="00B71CE8"/>
    <w:rsid w:val="00B83A6E"/>
    <w:rsid w:val="00B85227"/>
    <w:rsid w:val="00B85291"/>
    <w:rsid w:val="00B87401"/>
    <w:rsid w:val="00B87CD0"/>
    <w:rsid w:val="00BB260A"/>
    <w:rsid w:val="00BB35B9"/>
    <w:rsid w:val="00BB38F8"/>
    <w:rsid w:val="00BC44E3"/>
    <w:rsid w:val="00BC5A19"/>
    <w:rsid w:val="00BD0CB9"/>
    <w:rsid w:val="00BD10F4"/>
    <w:rsid w:val="00BD10F8"/>
    <w:rsid w:val="00BE2768"/>
    <w:rsid w:val="00BF6626"/>
    <w:rsid w:val="00C04663"/>
    <w:rsid w:val="00C046CD"/>
    <w:rsid w:val="00C1074D"/>
    <w:rsid w:val="00C16AA0"/>
    <w:rsid w:val="00C20A30"/>
    <w:rsid w:val="00C243D0"/>
    <w:rsid w:val="00C3542D"/>
    <w:rsid w:val="00C50A89"/>
    <w:rsid w:val="00C75E3C"/>
    <w:rsid w:val="00C86E03"/>
    <w:rsid w:val="00C902F8"/>
    <w:rsid w:val="00C953A6"/>
    <w:rsid w:val="00CA4264"/>
    <w:rsid w:val="00CA4B47"/>
    <w:rsid w:val="00CA588E"/>
    <w:rsid w:val="00CB3BF6"/>
    <w:rsid w:val="00CB643D"/>
    <w:rsid w:val="00CD6B1D"/>
    <w:rsid w:val="00CE14A9"/>
    <w:rsid w:val="00CE51E0"/>
    <w:rsid w:val="00D0257F"/>
    <w:rsid w:val="00D038C1"/>
    <w:rsid w:val="00D12C82"/>
    <w:rsid w:val="00D159F8"/>
    <w:rsid w:val="00D26A5A"/>
    <w:rsid w:val="00D54311"/>
    <w:rsid w:val="00D5700B"/>
    <w:rsid w:val="00D655F0"/>
    <w:rsid w:val="00D73DF6"/>
    <w:rsid w:val="00D74E41"/>
    <w:rsid w:val="00D947C7"/>
    <w:rsid w:val="00DA0E24"/>
    <w:rsid w:val="00DA2CE6"/>
    <w:rsid w:val="00DA38E9"/>
    <w:rsid w:val="00DB28CB"/>
    <w:rsid w:val="00DB7538"/>
    <w:rsid w:val="00DD0394"/>
    <w:rsid w:val="00DD51BE"/>
    <w:rsid w:val="00DD68BD"/>
    <w:rsid w:val="00DE1A7F"/>
    <w:rsid w:val="00DE21A3"/>
    <w:rsid w:val="00DE3B2B"/>
    <w:rsid w:val="00DF0B46"/>
    <w:rsid w:val="00DF46DE"/>
    <w:rsid w:val="00E030AE"/>
    <w:rsid w:val="00E172F9"/>
    <w:rsid w:val="00E35BB1"/>
    <w:rsid w:val="00E432C8"/>
    <w:rsid w:val="00E43665"/>
    <w:rsid w:val="00E505AA"/>
    <w:rsid w:val="00E57B23"/>
    <w:rsid w:val="00E66C5A"/>
    <w:rsid w:val="00E85455"/>
    <w:rsid w:val="00E8741C"/>
    <w:rsid w:val="00E934E2"/>
    <w:rsid w:val="00EA2470"/>
    <w:rsid w:val="00EA736C"/>
    <w:rsid w:val="00EB23D3"/>
    <w:rsid w:val="00EB6662"/>
    <w:rsid w:val="00EC3397"/>
    <w:rsid w:val="00EC499E"/>
    <w:rsid w:val="00ED04AB"/>
    <w:rsid w:val="00ED2A32"/>
    <w:rsid w:val="00EF255A"/>
    <w:rsid w:val="00EF54B9"/>
    <w:rsid w:val="00EF57B2"/>
    <w:rsid w:val="00F04642"/>
    <w:rsid w:val="00F05E54"/>
    <w:rsid w:val="00F1643A"/>
    <w:rsid w:val="00F23EBC"/>
    <w:rsid w:val="00F266D5"/>
    <w:rsid w:val="00F858E8"/>
    <w:rsid w:val="00F878F9"/>
    <w:rsid w:val="00FA67F9"/>
    <w:rsid w:val="00FB1E79"/>
    <w:rsid w:val="00FC5179"/>
    <w:rsid w:val="00FD29B1"/>
    <w:rsid w:val="00FD362B"/>
    <w:rsid w:val="00FD48F8"/>
    <w:rsid w:val="00FD6C72"/>
    <w:rsid w:val="00FE0B7C"/>
    <w:rsid w:val="00FE159D"/>
    <w:rsid w:val="00FE6392"/>
    <w:rsid w:val="00FF41A9"/>
    <w:rsid w:val="00FF42C6"/>
    <w:rsid w:val="00FF5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7731BC-18D6-400B-829F-2C52F56F1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4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01">
    <w:name w:val="xl101"/>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46A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46A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46A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46A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46A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46A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26A5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6A5A"/>
    <w:rPr>
      <w:rFonts w:ascii="Tahoma" w:hAnsi="Tahoma" w:cs="Tahoma"/>
      <w:sz w:val="16"/>
      <w:szCs w:val="16"/>
    </w:rPr>
  </w:style>
  <w:style w:type="paragraph" w:customStyle="1" w:styleId="xl109">
    <w:name w:val="xl109"/>
    <w:basedOn w:val="a"/>
    <w:rsid w:val="006A724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A7249"/>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6A724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6A7249"/>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C86E03"/>
    <w:pPr>
      <w:spacing w:before="100" w:beforeAutospacing="1" w:after="100" w:afterAutospacing="1" w:line="240" w:lineRule="auto"/>
    </w:pPr>
    <w:rPr>
      <w:rFonts w:ascii="Arial" w:eastAsia="Times New Roman" w:hAnsi="Arial" w:cs="Arial"/>
      <w:sz w:val="20"/>
      <w:szCs w:val="20"/>
      <w:lang w:eastAsia="ru-RU"/>
    </w:rPr>
  </w:style>
  <w:style w:type="paragraph" w:customStyle="1" w:styleId="xl121">
    <w:name w:val="xl121"/>
    <w:basedOn w:val="a"/>
    <w:rsid w:val="00C86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C86E0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C86E0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C86E0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D12C82"/>
  </w:style>
  <w:style w:type="paragraph" w:styleId="4">
    <w:name w:val="toc 4"/>
    <w:autoRedefine/>
    <w:semiHidden/>
    <w:rsid w:val="00D12C82"/>
    <w:pPr>
      <w:spacing w:after="0" w:line="240" w:lineRule="auto"/>
    </w:pPr>
    <w:rPr>
      <w:rFonts w:ascii="Times New Roman" w:eastAsia="Times New Roman" w:hAnsi="Times New Roman" w:cs="Times New Roman"/>
      <w:sz w:val="20"/>
      <w:szCs w:val="20"/>
      <w:lang w:eastAsia="ru-RU"/>
    </w:rPr>
  </w:style>
  <w:style w:type="numbering" w:customStyle="1" w:styleId="2">
    <w:name w:val="Нет списка2"/>
    <w:next w:val="a2"/>
    <w:uiPriority w:val="99"/>
    <w:semiHidden/>
    <w:unhideWhenUsed/>
    <w:rsid w:val="00765965"/>
  </w:style>
  <w:style w:type="numbering" w:customStyle="1" w:styleId="3">
    <w:name w:val="Нет списка3"/>
    <w:next w:val="a2"/>
    <w:uiPriority w:val="99"/>
    <w:semiHidden/>
    <w:unhideWhenUsed/>
    <w:rsid w:val="00411C59"/>
  </w:style>
  <w:style w:type="numbering" w:customStyle="1" w:styleId="40">
    <w:name w:val="Нет списка4"/>
    <w:next w:val="a2"/>
    <w:uiPriority w:val="99"/>
    <w:semiHidden/>
    <w:unhideWhenUsed/>
    <w:rsid w:val="0066407D"/>
  </w:style>
  <w:style w:type="paragraph" w:styleId="ab">
    <w:name w:val="List Paragraph"/>
    <w:basedOn w:val="a"/>
    <w:uiPriority w:val="34"/>
    <w:qFormat/>
    <w:rsid w:val="00BB38F8"/>
    <w:pPr>
      <w:ind w:left="720"/>
      <w:contextualSpacing/>
    </w:pPr>
  </w:style>
  <w:style w:type="numbering" w:customStyle="1" w:styleId="5">
    <w:name w:val="Нет списка5"/>
    <w:next w:val="a2"/>
    <w:uiPriority w:val="99"/>
    <w:semiHidden/>
    <w:unhideWhenUsed/>
    <w:rsid w:val="00577BD0"/>
  </w:style>
  <w:style w:type="numbering" w:customStyle="1" w:styleId="6">
    <w:name w:val="Нет списка6"/>
    <w:next w:val="a2"/>
    <w:uiPriority w:val="99"/>
    <w:semiHidden/>
    <w:unhideWhenUsed/>
    <w:rsid w:val="00EF255A"/>
  </w:style>
  <w:style w:type="numbering" w:customStyle="1" w:styleId="7">
    <w:name w:val="Нет списка7"/>
    <w:next w:val="a2"/>
    <w:uiPriority w:val="99"/>
    <w:semiHidden/>
    <w:unhideWhenUsed/>
    <w:rsid w:val="009F5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538708">
      <w:bodyDiv w:val="1"/>
      <w:marLeft w:val="0"/>
      <w:marRight w:val="0"/>
      <w:marTop w:val="0"/>
      <w:marBottom w:val="0"/>
      <w:divBdr>
        <w:top w:val="none" w:sz="0" w:space="0" w:color="auto"/>
        <w:left w:val="none" w:sz="0" w:space="0" w:color="auto"/>
        <w:bottom w:val="none" w:sz="0" w:space="0" w:color="auto"/>
        <w:right w:val="none" w:sz="0" w:space="0" w:color="auto"/>
      </w:divBdr>
    </w:div>
    <w:div w:id="291255134">
      <w:bodyDiv w:val="1"/>
      <w:marLeft w:val="0"/>
      <w:marRight w:val="0"/>
      <w:marTop w:val="0"/>
      <w:marBottom w:val="0"/>
      <w:divBdr>
        <w:top w:val="none" w:sz="0" w:space="0" w:color="auto"/>
        <w:left w:val="none" w:sz="0" w:space="0" w:color="auto"/>
        <w:bottom w:val="none" w:sz="0" w:space="0" w:color="auto"/>
        <w:right w:val="none" w:sz="0" w:space="0" w:color="auto"/>
      </w:divBdr>
    </w:div>
    <w:div w:id="42199611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697774765">
      <w:bodyDiv w:val="1"/>
      <w:marLeft w:val="0"/>
      <w:marRight w:val="0"/>
      <w:marTop w:val="0"/>
      <w:marBottom w:val="0"/>
      <w:divBdr>
        <w:top w:val="none" w:sz="0" w:space="0" w:color="auto"/>
        <w:left w:val="none" w:sz="0" w:space="0" w:color="auto"/>
        <w:bottom w:val="none" w:sz="0" w:space="0" w:color="auto"/>
        <w:right w:val="none" w:sz="0" w:space="0" w:color="auto"/>
      </w:divBdr>
    </w:div>
    <w:div w:id="707527866">
      <w:bodyDiv w:val="1"/>
      <w:marLeft w:val="0"/>
      <w:marRight w:val="0"/>
      <w:marTop w:val="0"/>
      <w:marBottom w:val="0"/>
      <w:divBdr>
        <w:top w:val="none" w:sz="0" w:space="0" w:color="auto"/>
        <w:left w:val="none" w:sz="0" w:space="0" w:color="auto"/>
        <w:bottom w:val="none" w:sz="0" w:space="0" w:color="auto"/>
        <w:right w:val="none" w:sz="0" w:space="0" w:color="auto"/>
      </w:divBdr>
    </w:div>
    <w:div w:id="933243233">
      <w:bodyDiv w:val="1"/>
      <w:marLeft w:val="0"/>
      <w:marRight w:val="0"/>
      <w:marTop w:val="0"/>
      <w:marBottom w:val="0"/>
      <w:divBdr>
        <w:top w:val="none" w:sz="0" w:space="0" w:color="auto"/>
        <w:left w:val="none" w:sz="0" w:space="0" w:color="auto"/>
        <w:bottom w:val="none" w:sz="0" w:space="0" w:color="auto"/>
        <w:right w:val="none" w:sz="0" w:space="0" w:color="auto"/>
      </w:divBdr>
    </w:div>
    <w:div w:id="948582897">
      <w:bodyDiv w:val="1"/>
      <w:marLeft w:val="0"/>
      <w:marRight w:val="0"/>
      <w:marTop w:val="0"/>
      <w:marBottom w:val="0"/>
      <w:divBdr>
        <w:top w:val="none" w:sz="0" w:space="0" w:color="auto"/>
        <w:left w:val="none" w:sz="0" w:space="0" w:color="auto"/>
        <w:bottom w:val="none" w:sz="0" w:space="0" w:color="auto"/>
        <w:right w:val="none" w:sz="0" w:space="0" w:color="auto"/>
      </w:divBdr>
    </w:div>
    <w:div w:id="997267774">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336419943">
      <w:bodyDiv w:val="1"/>
      <w:marLeft w:val="0"/>
      <w:marRight w:val="0"/>
      <w:marTop w:val="0"/>
      <w:marBottom w:val="0"/>
      <w:divBdr>
        <w:top w:val="none" w:sz="0" w:space="0" w:color="auto"/>
        <w:left w:val="none" w:sz="0" w:space="0" w:color="auto"/>
        <w:bottom w:val="none" w:sz="0" w:space="0" w:color="auto"/>
        <w:right w:val="none" w:sz="0" w:space="0" w:color="auto"/>
      </w:divBdr>
    </w:div>
    <w:div w:id="1389526429">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18425568">
      <w:bodyDiv w:val="1"/>
      <w:marLeft w:val="0"/>
      <w:marRight w:val="0"/>
      <w:marTop w:val="0"/>
      <w:marBottom w:val="0"/>
      <w:divBdr>
        <w:top w:val="none" w:sz="0" w:space="0" w:color="auto"/>
        <w:left w:val="none" w:sz="0" w:space="0" w:color="auto"/>
        <w:bottom w:val="none" w:sz="0" w:space="0" w:color="auto"/>
        <w:right w:val="none" w:sz="0" w:space="0" w:color="auto"/>
      </w:divBdr>
    </w:div>
    <w:div w:id="1649439650">
      <w:bodyDiv w:val="1"/>
      <w:marLeft w:val="0"/>
      <w:marRight w:val="0"/>
      <w:marTop w:val="0"/>
      <w:marBottom w:val="0"/>
      <w:divBdr>
        <w:top w:val="none" w:sz="0" w:space="0" w:color="auto"/>
        <w:left w:val="none" w:sz="0" w:space="0" w:color="auto"/>
        <w:bottom w:val="none" w:sz="0" w:space="0" w:color="auto"/>
        <w:right w:val="none" w:sz="0" w:space="0" w:color="auto"/>
      </w:divBdr>
    </w:div>
    <w:div w:id="1752772406">
      <w:bodyDiv w:val="1"/>
      <w:marLeft w:val="0"/>
      <w:marRight w:val="0"/>
      <w:marTop w:val="0"/>
      <w:marBottom w:val="0"/>
      <w:divBdr>
        <w:top w:val="none" w:sz="0" w:space="0" w:color="auto"/>
        <w:left w:val="none" w:sz="0" w:space="0" w:color="auto"/>
        <w:bottom w:val="none" w:sz="0" w:space="0" w:color="auto"/>
        <w:right w:val="none" w:sz="0" w:space="0" w:color="auto"/>
      </w:divBdr>
    </w:div>
    <w:div w:id="1785269775">
      <w:bodyDiv w:val="1"/>
      <w:marLeft w:val="0"/>
      <w:marRight w:val="0"/>
      <w:marTop w:val="0"/>
      <w:marBottom w:val="0"/>
      <w:divBdr>
        <w:top w:val="none" w:sz="0" w:space="0" w:color="auto"/>
        <w:left w:val="none" w:sz="0" w:space="0" w:color="auto"/>
        <w:bottom w:val="none" w:sz="0" w:space="0" w:color="auto"/>
        <w:right w:val="none" w:sz="0" w:space="0" w:color="auto"/>
      </w:divBdr>
    </w:div>
    <w:div w:id="1919291969">
      <w:bodyDiv w:val="1"/>
      <w:marLeft w:val="0"/>
      <w:marRight w:val="0"/>
      <w:marTop w:val="0"/>
      <w:marBottom w:val="0"/>
      <w:divBdr>
        <w:top w:val="none" w:sz="0" w:space="0" w:color="auto"/>
        <w:left w:val="none" w:sz="0" w:space="0" w:color="auto"/>
        <w:bottom w:val="none" w:sz="0" w:space="0" w:color="auto"/>
        <w:right w:val="none" w:sz="0" w:space="0" w:color="auto"/>
      </w:divBdr>
    </w:div>
    <w:div w:id="1963879363">
      <w:bodyDiv w:val="1"/>
      <w:marLeft w:val="0"/>
      <w:marRight w:val="0"/>
      <w:marTop w:val="0"/>
      <w:marBottom w:val="0"/>
      <w:divBdr>
        <w:top w:val="none" w:sz="0" w:space="0" w:color="auto"/>
        <w:left w:val="none" w:sz="0" w:space="0" w:color="auto"/>
        <w:bottom w:val="none" w:sz="0" w:space="0" w:color="auto"/>
        <w:right w:val="none" w:sz="0" w:space="0" w:color="auto"/>
      </w:divBdr>
    </w:div>
    <w:div w:id="207160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C2F85-AFE7-4C25-9A68-F01610D1B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75</Pages>
  <Words>61978</Words>
  <Characters>353277</Characters>
  <Application>Microsoft Office Word</Application>
  <DocSecurity>0</DocSecurity>
  <Lines>2943</Lines>
  <Paragraphs>828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Смирных Елена Валентиновна</cp:lastModifiedBy>
  <cp:revision>11</cp:revision>
  <cp:lastPrinted>2022-11-24T07:14:00Z</cp:lastPrinted>
  <dcterms:created xsi:type="dcterms:W3CDTF">2023-08-24T11:07:00Z</dcterms:created>
  <dcterms:modified xsi:type="dcterms:W3CDTF">2023-10-25T10:39:00Z</dcterms:modified>
</cp:coreProperties>
</file>